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7F067" w14:textId="77777777" w:rsidR="00D41F66" w:rsidRPr="00ED580F" w:rsidRDefault="00266F0B" w:rsidP="00ED580F">
      <w:pPr>
        <w:jc w:val="center"/>
        <w:rPr>
          <w:rFonts w:ascii="Arial" w:hAnsi="Arial" w:cs="Arial"/>
          <w:b/>
          <w:sz w:val="72"/>
          <w:szCs w:val="72"/>
        </w:rPr>
      </w:pPr>
      <w:r>
        <w:rPr>
          <w:rFonts w:ascii="Arial" w:hAnsi="Arial" w:cs="Arial"/>
          <w:b/>
          <w:sz w:val="72"/>
          <w:szCs w:val="72"/>
        </w:rPr>
        <w:t>RESIDENT’S</w:t>
      </w:r>
      <w:r w:rsidR="00C71931" w:rsidRPr="00ED580F">
        <w:rPr>
          <w:rFonts w:ascii="Arial" w:hAnsi="Arial" w:cs="Arial"/>
          <w:b/>
          <w:sz w:val="72"/>
          <w:szCs w:val="72"/>
        </w:rPr>
        <w:t xml:space="preserve"> RIGHTS</w:t>
      </w:r>
    </w:p>
    <w:p w14:paraId="4C9E8A57" w14:textId="77777777" w:rsidR="00C71931" w:rsidRPr="00ED580F" w:rsidRDefault="00810AC5" w:rsidP="00583C63">
      <w:pPr>
        <w:rPr>
          <w:rFonts w:ascii="Arial" w:hAnsi="Arial" w:cs="Arial"/>
          <w:sz w:val="30"/>
          <w:szCs w:val="30"/>
        </w:rPr>
      </w:pPr>
      <w:r>
        <w:rPr>
          <w:rFonts w:ascii="Arial" w:hAnsi="Arial" w:cs="Arial"/>
          <w:noProof/>
          <w:color w:val="808080"/>
          <w:sz w:val="30"/>
          <w:szCs w:val="30"/>
        </w:rPr>
        <mc:AlternateContent>
          <mc:Choice Requires="wps">
            <w:drawing>
              <wp:anchor distT="0" distB="0" distL="114300" distR="114300" simplePos="0" relativeHeight="251657216" behindDoc="0" locked="0" layoutInCell="1" allowOverlap="1" wp14:anchorId="0C9DE8F4" wp14:editId="20FE7E1B">
                <wp:simplePos x="0" y="0"/>
                <wp:positionH relativeFrom="column">
                  <wp:posOffset>28575</wp:posOffset>
                </wp:positionH>
                <wp:positionV relativeFrom="paragraph">
                  <wp:posOffset>107950</wp:posOffset>
                </wp:positionV>
                <wp:extent cx="8315325" cy="0"/>
                <wp:effectExtent l="0" t="0" r="3175" b="0"/>
                <wp:wrapNone/>
                <wp:docPr id="14527637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315325"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CAEA3B" id="_x0000_t32" coordsize="21600,21600" o:spt="32" o:oned="t" path="m,l21600,21600e" filled="f">
                <v:path arrowok="t" fillok="f" o:connecttype="none"/>
                <o:lock v:ext="edit" shapetype="t"/>
              </v:shapetype>
              <v:shape id="AutoShape 9" o:spid="_x0000_s1026" type="#_x0000_t32" style="position:absolute;margin-left:2.25pt;margin-top:8.5pt;width:654.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" strokecolor="#a5a5a5">
                <o:lock v:ext="edit" shapetype="f"/>
              </v:shape>
            </w:pict>
          </mc:Fallback>
        </mc:AlternateContent>
      </w:r>
    </w:p>
    <w:p w14:paraId="792E0D3C" w14:textId="77777777" w:rsidR="00C71931" w:rsidRDefault="00C71931" w:rsidP="00583C63">
      <w:pPr>
        <w:rPr>
          <w:rFonts w:ascii="Arial" w:hAnsi="Arial" w:cs="Arial"/>
          <w:sz w:val="36"/>
          <w:szCs w:val="36"/>
        </w:rPr>
      </w:pPr>
      <w:r w:rsidRPr="00D147D4">
        <w:rPr>
          <w:rFonts w:ascii="Arial" w:hAnsi="Arial" w:cs="Arial"/>
          <w:sz w:val="36"/>
          <w:szCs w:val="36"/>
        </w:rPr>
        <w:t>In addition to your civil rights as a citizen, you have rights as a nursing facility resident, including the right:</w:t>
      </w:r>
    </w:p>
    <w:p w14:paraId="76BEAAA2" w14:textId="6641FA90" w:rsidR="00C71931" w:rsidRPr="003C411D" w:rsidRDefault="003C411D" w:rsidP="007200B3">
      <w:pPr>
        <w:numPr>
          <w:ilvl w:val="0"/>
          <w:numId w:val="10"/>
        </w:numPr>
        <w:rPr>
          <w:rFonts w:ascii="Arial" w:hAnsi="Arial" w:cs="Arial"/>
          <w:sz w:val="36"/>
          <w:szCs w:val="36"/>
        </w:rPr>
      </w:pPr>
      <w:r w:rsidRPr="003C411D">
        <w:rPr>
          <w:rFonts w:ascii="Arial" w:hAnsi="Arial" w:cs="Arial"/>
          <w:sz w:val="36"/>
          <w:szCs w:val="36"/>
        </w:rPr>
        <w:t>To be treated with respect and dignity, free from abuse, neglect, and financial exploitation</w:t>
      </w:r>
      <w:r w:rsidR="003529A3">
        <w:rPr>
          <w:rFonts w:ascii="Arial" w:hAnsi="Arial" w:cs="Arial"/>
          <w:sz w:val="36"/>
          <w:szCs w:val="36"/>
        </w:rPr>
        <w:t>.</w:t>
      </w:r>
      <w:r w:rsidR="007200B3" w:rsidRPr="003C411D">
        <w:rPr>
          <w:rFonts w:ascii="Arial" w:hAnsi="Arial" w:cs="Arial"/>
          <w:sz w:val="36"/>
          <w:szCs w:val="36"/>
        </w:rPr>
        <w:tab/>
      </w:r>
    </w:p>
    <w:p w14:paraId="0BA5022A" w14:textId="0C3665B2" w:rsidR="00C71931" w:rsidRPr="00D147D4" w:rsidRDefault="004C7F1E" w:rsidP="004C7F1E">
      <w:pPr>
        <w:numPr>
          <w:ilvl w:val="0"/>
          <w:numId w:val="9"/>
        </w:numPr>
        <w:rPr>
          <w:rFonts w:ascii="Arial" w:hAnsi="Arial" w:cs="Arial"/>
          <w:sz w:val="36"/>
          <w:szCs w:val="36"/>
        </w:rPr>
      </w:pPr>
      <w:r w:rsidRPr="00D147D4">
        <w:rPr>
          <w:rFonts w:ascii="Arial" w:hAnsi="Arial" w:cs="Arial"/>
          <w:sz w:val="36"/>
          <w:szCs w:val="36"/>
        </w:rPr>
        <w:t xml:space="preserve">To exercise </w:t>
      </w:r>
      <w:r w:rsidR="00D147D4">
        <w:rPr>
          <w:rFonts w:ascii="Arial" w:hAnsi="Arial" w:cs="Arial"/>
          <w:sz w:val="36"/>
          <w:szCs w:val="36"/>
        </w:rPr>
        <w:t>your</w:t>
      </w:r>
      <w:r w:rsidRPr="00D147D4">
        <w:rPr>
          <w:rFonts w:ascii="Arial" w:hAnsi="Arial" w:cs="Arial"/>
          <w:sz w:val="36"/>
          <w:szCs w:val="36"/>
        </w:rPr>
        <w:t xml:space="preserve"> rights as a resident of the facility and as a citizen or resident of the United </w:t>
      </w:r>
      <w:r w:rsidR="006A4D45" w:rsidRPr="00D147D4">
        <w:rPr>
          <w:rFonts w:ascii="Arial" w:hAnsi="Arial" w:cs="Arial"/>
          <w:sz w:val="36"/>
          <w:szCs w:val="36"/>
        </w:rPr>
        <w:t>States; to</w:t>
      </w:r>
      <w:r w:rsidRPr="00D147D4">
        <w:rPr>
          <w:rFonts w:ascii="Arial" w:hAnsi="Arial" w:cs="Arial"/>
          <w:sz w:val="36"/>
          <w:szCs w:val="36"/>
        </w:rPr>
        <w:t xml:space="preserve"> a dignified existence, self-determination, and to be free of interference, coercion, discrimination, and </w:t>
      </w:r>
      <w:r w:rsidR="00D147D4">
        <w:rPr>
          <w:rFonts w:ascii="Arial" w:hAnsi="Arial" w:cs="Arial"/>
          <w:sz w:val="36"/>
          <w:szCs w:val="36"/>
        </w:rPr>
        <w:t xml:space="preserve">fear of </w:t>
      </w:r>
      <w:r w:rsidRPr="00D147D4">
        <w:rPr>
          <w:rFonts w:ascii="Arial" w:hAnsi="Arial" w:cs="Arial"/>
          <w:sz w:val="36"/>
          <w:szCs w:val="36"/>
        </w:rPr>
        <w:t>reprisal</w:t>
      </w:r>
      <w:r w:rsidR="003529A3">
        <w:rPr>
          <w:rFonts w:ascii="Arial" w:hAnsi="Arial" w:cs="Arial"/>
          <w:sz w:val="36"/>
          <w:szCs w:val="36"/>
        </w:rPr>
        <w:t>.</w:t>
      </w:r>
    </w:p>
    <w:p w14:paraId="5450BBBB" w14:textId="77777777" w:rsidR="004C7F1E" w:rsidRPr="00D147D4" w:rsidRDefault="00D147D4" w:rsidP="00AB17E7">
      <w:pPr>
        <w:numPr>
          <w:ilvl w:val="0"/>
          <w:numId w:val="9"/>
        </w:numPr>
        <w:rPr>
          <w:rFonts w:ascii="Arial" w:hAnsi="Arial" w:cs="Arial"/>
          <w:sz w:val="36"/>
          <w:szCs w:val="36"/>
        </w:rPr>
      </w:pPr>
      <w:r w:rsidRPr="00D147D4">
        <w:rPr>
          <w:rFonts w:ascii="Arial" w:hAnsi="Arial" w:cs="Arial"/>
          <w:sz w:val="36"/>
          <w:szCs w:val="36"/>
        </w:rPr>
        <w:t xml:space="preserve">To </w:t>
      </w:r>
      <w:r w:rsidR="004C7F1E" w:rsidRPr="00D147D4">
        <w:rPr>
          <w:rFonts w:ascii="Arial" w:hAnsi="Arial" w:cs="Arial"/>
          <w:sz w:val="36"/>
          <w:szCs w:val="36"/>
        </w:rPr>
        <w:t>be informed of, and participate in</w:t>
      </w:r>
      <w:r>
        <w:rPr>
          <w:rFonts w:ascii="Arial" w:hAnsi="Arial" w:cs="Arial"/>
          <w:sz w:val="36"/>
          <w:szCs w:val="36"/>
        </w:rPr>
        <w:t xml:space="preserve"> your</w:t>
      </w:r>
      <w:r w:rsidR="004C7F1E" w:rsidRPr="00D147D4">
        <w:rPr>
          <w:rFonts w:ascii="Arial" w:hAnsi="Arial" w:cs="Arial"/>
          <w:sz w:val="36"/>
          <w:szCs w:val="36"/>
        </w:rPr>
        <w:t xml:space="preserve"> treatment, including the right to be fully informed in language</w:t>
      </w:r>
      <w:r>
        <w:rPr>
          <w:rFonts w:ascii="Arial" w:hAnsi="Arial" w:cs="Arial"/>
          <w:sz w:val="36"/>
          <w:szCs w:val="36"/>
        </w:rPr>
        <w:t xml:space="preserve"> and format</w:t>
      </w:r>
      <w:r w:rsidR="004C7F1E" w:rsidRPr="00D147D4">
        <w:rPr>
          <w:rFonts w:ascii="Arial" w:hAnsi="Arial" w:cs="Arial"/>
          <w:sz w:val="36"/>
          <w:szCs w:val="36"/>
        </w:rPr>
        <w:t xml:space="preserve"> that you can understand</w:t>
      </w:r>
      <w:r>
        <w:rPr>
          <w:rFonts w:ascii="Arial" w:hAnsi="Arial" w:cs="Arial"/>
          <w:sz w:val="36"/>
          <w:szCs w:val="36"/>
        </w:rPr>
        <w:t xml:space="preserve">; </w:t>
      </w:r>
      <w:r w:rsidR="004C7F1E" w:rsidRPr="00D147D4">
        <w:rPr>
          <w:rFonts w:ascii="Arial" w:hAnsi="Arial" w:cs="Arial"/>
          <w:sz w:val="36"/>
          <w:szCs w:val="36"/>
        </w:rPr>
        <w:t xml:space="preserve">to participate in the development and implementation of your person-centered plan of care, including the right to request, refuses, and/ or discontinue </w:t>
      </w:r>
      <w:r w:rsidR="006A4D45" w:rsidRPr="00D147D4">
        <w:rPr>
          <w:rFonts w:ascii="Arial" w:hAnsi="Arial" w:cs="Arial"/>
          <w:sz w:val="36"/>
          <w:szCs w:val="36"/>
        </w:rPr>
        <w:t>treatment.</w:t>
      </w:r>
    </w:p>
    <w:p w14:paraId="383ED0CC" w14:textId="1DE8090D" w:rsidR="004C7F1E" w:rsidRPr="00D147D4" w:rsidRDefault="00D147D4" w:rsidP="00AB17E7">
      <w:pPr>
        <w:numPr>
          <w:ilvl w:val="0"/>
          <w:numId w:val="9"/>
        </w:numPr>
        <w:rPr>
          <w:rFonts w:ascii="Arial" w:hAnsi="Arial" w:cs="Arial"/>
          <w:sz w:val="36"/>
          <w:szCs w:val="36"/>
        </w:rPr>
      </w:pPr>
      <w:proofErr w:type="gramStart"/>
      <w:r w:rsidRPr="00D147D4">
        <w:rPr>
          <w:rFonts w:ascii="Arial" w:hAnsi="Arial" w:cs="Arial"/>
          <w:sz w:val="36"/>
          <w:szCs w:val="36"/>
        </w:rPr>
        <w:t xml:space="preserve">To </w:t>
      </w:r>
      <w:r w:rsidR="004C7F1E" w:rsidRPr="00D147D4">
        <w:rPr>
          <w:rFonts w:ascii="Arial" w:hAnsi="Arial" w:cs="Arial"/>
          <w:sz w:val="36"/>
          <w:szCs w:val="36"/>
        </w:rPr>
        <w:t>choose</w:t>
      </w:r>
      <w:proofErr w:type="gramEnd"/>
      <w:r w:rsidR="004C7F1E" w:rsidRPr="00D147D4">
        <w:rPr>
          <w:rFonts w:ascii="Arial" w:hAnsi="Arial" w:cs="Arial"/>
          <w:sz w:val="36"/>
          <w:szCs w:val="36"/>
        </w:rPr>
        <w:t xml:space="preserve"> your attending physician</w:t>
      </w:r>
      <w:r w:rsidR="003529A3">
        <w:rPr>
          <w:rFonts w:ascii="Arial" w:hAnsi="Arial" w:cs="Arial"/>
          <w:sz w:val="36"/>
          <w:szCs w:val="36"/>
        </w:rPr>
        <w:t>.</w:t>
      </w:r>
    </w:p>
    <w:p w14:paraId="5CDCF01C" w14:textId="69AFF1B7" w:rsidR="004C7F1E" w:rsidRPr="00D147D4" w:rsidRDefault="00D147D4" w:rsidP="00AB17E7">
      <w:pPr>
        <w:numPr>
          <w:ilvl w:val="0"/>
          <w:numId w:val="9"/>
        </w:numPr>
        <w:rPr>
          <w:rFonts w:ascii="Arial" w:hAnsi="Arial" w:cs="Arial"/>
          <w:sz w:val="36"/>
          <w:szCs w:val="36"/>
        </w:rPr>
      </w:pPr>
      <w:proofErr w:type="gramStart"/>
      <w:r w:rsidRPr="00D147D4">
        <w:rPr>
          <w:rFonts w:ascii="Arial" w:hAnsi="Arial" w:cs="Arial"/>
          <w:sz w:val="36"/>
          <w:szCs w:val="36"/>
        </w:rPr>
        <w:t xml:space="preserve">To </w:t>
      </w:r>
      <w:r w:rsidR="004C7F1E" w:rsidRPr="00D147D4">
        <w:rPr>
          <w:rFonts w:ascii="Arial" w:hAnsi="Arial" w:cs="Arial"/>
          <w:sz w:val="36"/>
          <w:szCs w:val="36"/>
        </w:rPr>
        <w:t>retain</w:t>
      </w:r>
      <w:proofErr w:type="gramEnd"/>
      <w:r w:rsidR="004C7F1E" w:rsidRPr="00D147D4">
        <w:rPr>
          <w:rFonts w:ascii="Arial" w:hAnsi="Arial" w:cs="Arial"/>
          <w:sz w:val="36"/>
          <w:szCs w:val="36"/>
        </w:rPr>
        <w:t xml:space="preserve"> and use </w:t>
      </w:r>
      <w:r>
        <w:rPr>
          <w:rFonts w:ascii="Arial" w:hAnsi="Arial" w:cs="Arial"/>
          <w:sz w:val="36"/>
          <w:szCs w:val="36"/>
        </w:rPr>
        <w:t xml:space="preserve">your </w:t>
      </w:r>
      <w:r w:rsidR="004C7F1E" w:rsidRPr="00D147D4">
        <w:rPr>
          <w:rFonts w:ascii="Arial" w:hAnsi="Arial" w:cs="Arial"/>
          <w:sz w:val="36"/>
          <w:szCs w:val="36"/>
        </w:rPr>
        <w:t xml:space="preserve">personal possessions, including furnishings, and clothing, as space permits, unless to do so would infringe upon the rights or health and safety of other </w:t>
      </w:r>
      <w:r w:rsidR="006A4D45" w:rsidRPr="00D147D4">
        <w:rPr>
          <w:rFonts w:ascii="Arial" w:hAnsi="Arial" w:cs="Arial"/>
          <w:sz w:val="36"/>
          <w:szCs w:val="36"/>
        </w:rPr>
        <w:t>residents</w:t>
      </w:r>
      <w:r w:rsidR="003529A3">
        <w:rPr>
          <w:rFonts w:ascii="Arial" w:hAnsi="Arial" w:cs="Arial"/>
          <w:sz w:val="36"/>
          <w:szCs w:val="36"/>
        </w:rPr>
        <w:t>.</w:t>
      </w:r>
    </w:p>
    <w:p w14:paraId="22F43F63" w14:textId="1DD8E9F3" w:rsidR="004C7F1E" w:rsidRPr="00D147D4" w:rsidRDefault="00D147D4" w:rsidP="00AB17E7">
      <w:pPr>
        <w:numPr>
          <w:ilvl w:val="0"/>
          <w:numId w:val="9"/>
        </w:numPr>
        <w:rPr>
          <w:rFonts w:ascii="Arial" w:hAnsi="Arial" w:cs="Arial"/>
          <w:sz w:val="36"/>
          <w:szCs w:val="36"/>
        </w:rPr>
      </w:pPr>
      <w:r w:rsidRPr="00D147D4">
        <w:rPr>
          <w:rFonts w:ascii="Arial" w:hAnsi="Arial" w:cs="Arial"/>
          <w:sz w:val="36"/>
          <w:szCs w:val="36"/>
        </w:rPr>
        <w:t xml:space="preserve">To </w:t>
      </w:r>
      <w:r w:rsidR="00C674CC" w:rsidRPr="00D147D4">
        <w:rPr>
          <w:rFonts w:ascii="Arial" w:hAnsi="Arial" w:cs="Arial"/>
          <w:sz w:val="36"/>
          <w:szCs w:val="36"/>
        </w:rPr>
        <w:t xml:space="preserve">be free from any physical or chemical restraints imposed for purposes of discipline or convenience, and not required to </w:t>
      </w:r>
      <w:r w:rsidR="006A4D45" w:rsidRPr="00D147D4">
        <w:rPr>
          <w:rFonts w:ascii="Arial" w:hAnsi="Arial" w:cs="Arial"/>
          <w:sz w:val="36"/>
          <w:szCs w:val="36"/>
        </w:rPr>
        <w:t>treat medical</w:t>
      </w:r>
      <w:r w:rsidR="00C674CC" w:rsidRPr="00D147D4">
        <w:rPr>
          <w:rFonts w:ascii="Arial" w:hAnsi="Arial" w:cs="Arial"/>
          <w:sz w:val="36"/>
          <w:szCs w:val="36"/>
        </w:rPr>
        <w:t xml:space="preserve"> </w:t>
      </w:r>
      <w:r w:rsidR="006A4D45" w:rsidRPr="00D147D4">
        <w:rPr>
          <w:rFonts w:ascii="Arial" w:hAnsi="Arial" w:cs="Arial"/>
          <w:sz w:val="36"/>
          <w:szCs w:val="36"/>
        </w:rPr>
        <w:t>symptoms</w:t>
      </w:r>
      <w:r w:rsidR="003529A3">
        <w:rPr>
          <w:rFonts w:ascii="Arial" w:hAnsi="Arial" w:cs="Arial"/>
          <w:sz w:val="36"/>
          <w:szCs w:val="36"/>
        </w:rPr>
        <w:t>.</w:t>
      </w:r>
    </w:p>
    <w:p w14:paraId="0F306AF2" w14:textId="2593DB68" w:rsidR="00C674CC" w:rsidRPr="00D147D4" w:rsidRDefault="00D147D4" w:rsidP="00AB17E7">
      <w:pPr>
        <w:numPr>
          <w:ilvl w:val="0"/>
          <w:numId w:val="9"/>
        </w:numPr>
        <w:rPr>
          <w:rFonts w:ascii="Arial" w:hAnsi="Arial" w:cs="Arial"/>
          <w:sz w:val="36"/>
          <w:szCs w:val="36"/>
        </w:rPr>
      </w:pPr>
      <w:r w:rsidRPr="00D147D4">
        <w:rPr>
          <w:rFonts w:ascii="Arial" w:hAnsi="Arial" w:cs="Arial"/>
          <w:sz w:val="36"/>
          <w:szCs w:val="36"/>
        </w:rPr>
        <w:t xml:space="preserve">To </w:t>
      </w:r>
      <w:r w:rsidR="00C674CC" w:rsidRPr="00D147D4">
        <w:rPr>
          <w:rFonts w:ascii="Arial" w:hAnsi="Arial" w:cs="Arial"/>
          <w:sz w:val="36"/>
          <w:szCs w:val="36"/>
        </w:rPr>
        <w:t xml:space="preserve">share a room </w:t>
      </w:r>
      <w:r>
        <w:rPr>
          <w:rFonts w:ascii="Arial" w:hAnsi="Arial" w:cs="Arial"/>
          <w:sz w:val="36"/>
          <w:szCs w:val="36"/>
        </w:rPr>
        <w:t xml:space="preserve">with </w:t>
      </w:r>
      <w:r w:rsidR="006A4D45" w:rsidRPr="00D147D4">
        <w:rPr>
          <w:rFonts w:ascii="Arial" w:hAnsi="Arial" w:cs="Arial"/>
          <w:sz w:val="36"/>
          <w:szCs w:val="36"/>
        </w:rPr>
        <w:t>your spouse</w:t>
      </w:r>
      <w:r w:rsidR="00C674CC" w:rsidRPr="00D147D4">
        <w:rPr>
          <w:rFonts w:ascii="Arial" w:hAnsi="Arial" w:cs="Arial"/>
          <w:sz w:val="36"/>
          <w:szCs w:val="36"/>
        </w:rPr>
        <w:t xml:space="preserve"> when married residents live in the same facility and both spouses consent to the arrangement; to share a room with </w:t>
      </w:r>
      <w:r w:rsidR="006A4D45" w:rsidRPr="00D147D4">
        <w:rPr>
          <w:rFonts w:ascii="Arial" w:hAnsi="Arial" w:cs="Arial"/>
          <w:sz w:val="36"/>
          <w:szCs w:val="36"/>
        </w:rPr>
        <w:t>your roommate</w:t>
      </w:r>
      <w:r w:rsidR="00C674CC" w:rsidRPr="00D147D4">
        <w:rPr>
          <w:rFonts w:ascii="Arial" w:hAnsi="Arial" w:cs="Arial"/>
          <w:sz w:val="36"/>
          <w:szCs w:val="36"/>
        </w:rPr>
        <w:t xml:space="preserve"> of choice when practicable, and to receive written notice before the resident’s room or roommate in the facility is changed</w:t>
      </w:r>
      <w:r w:rsidR="003529A3">
        <w:rPr>
          <w:rFonts w:ascii="Arial" w:hAnsi="Arial" w:cs="Arial"/>
          <w:sz w:val="36"/>
          <w:szCs w:val="36"/>
        </w:rPr>
        <w:t>.</w:t>
      </w:r>
    </w:p>
    <w:p w14:paraId="4F837F4F" w14:textId="3454ED3D" w:rsidR="00C674CC" w:rsidRPr="00D147D4" w:rsidRDefault="00D147D4" w:rsidP="00AB17E7">
      <w:pPr>
        <w:numPr>
          <w:ilvl w:val="0"/>
          <w:numId w:val="9"/>
        </w:numPr>
        <w:rPr>
          <w:rFonts w:ascii="Arial" w:hAnsi="Arial" w:cs="Arial"/>
          <w:sz w:val="36"/>
          <w:szCs w:val="36"/>
        </w:rPr>
      </w:pPr>
      <w:r w:rsidRPr="00D147D4">
        <w:rPr>
          <w:rFonts w:ascii="Arial" w:hAnsi="Arial" w:cs="Arial"/>
          <w:sz w:val="36"/>
          <w:szCs w:val="36"/>
        </w:rPr>
        <w:t xml:space="preserve">To </w:t>
      </w:r>
      <w:r w:rsidR="00C674CC" w:rsidRPr="00D147D4">
        <w:rPr>
          <w:rFonts w:ascii="Arial" w:hAnsi="Arial" w:cs="Arial"/>
          <w:sz w:val="36"/>
          <w:szCs w:val="36"/>
        </w:rPr>
        <w:t xml:space="preserve">interact with members of the community and </w:t>
      </w:r>
      <w:r>
        <w:rPr>
          <w:rFonts w:ascii="Arial" w:hAnsi="Arial" w:cs="Arial"/>
          <w:sz w:val="36"/>
          <w:szCs w:val="36"/>
        </w:rPr>
        <w:t xml:space="preserve">to </w:t>
      </w:r>
      <w:r w:rsidR="00C674CC" w:rsidRPr="00D147D4">
        <w:rPr>
          <w:rFonts w:ascii="Arial" w:hAnsi="Arial" w:cs="Arial"/>
          <w:sz w:val="36"/>
          <w:szCs w:val="36"/>
        </w:rPr>
        <w:t xml:space="preserve">participate in community activities both inside and outside the </w:t>
      </w:r>
      <w:r w:rsidR="006A4D45" w:rsidRPr="00D147D4">
        <w:rPr>
          <w:rFonts w:ascii="Arial" w:hAnsi="Arial" w:cs="Arial"/>
          <w:sz w:val="36"/>
          <w:szCs w:val="36"/>
        </w:rPr>
        <w:t>facility</w:t>
      </w:r>
      <w:r w:rsidR="003529A3">
        <w:rPr>
          <w:rFonts w:ascii="Arial" w:hAnsi="Arial" w:cs="Arial"/>
          <w:sz w:val="36"/>
          <w:szCs w:val="36"/>
        </w:rPr>
        <w:t>.</w:t>
      </w:r>
    </w:p>
    <w:p w14:paraId="02B7D8CA" w14:textId="391E0970" w:rsidR="00C674CC" w:rsidRPr="00D147D4" w:rsidRDefault="00D147D4" w:rsidP="00AB17E7">
      <w:pPr>
        <w:numPr>
          <w:ilvl w:val="0"/>
          <w:numId w:val="9"/>
        </w:numPr>
        <w:rPr>
          <w:rFonts w:ascii="Arial" w:hAnsi="Arial" w:cs="Arial"/>
          <w:sz w:val="36"/>
          <w:szCs w:val="36"/>
        </w:rPr>
      </w:pPr>
      <w:r w:rsidRPr="00D147D4">
        <w:rPr>
          <w:rFonts w:ascii="Arial" w:hAnsi="Arial" w:cs="Arial"/>
          <w:sz w:val="36"/>
          <w:szCs w:val="36"/>
        </w:rPr>
        <w:t xml:space="preserve">To </w:t>
      </w:r>
      <w:r w:rsidR="00C674CC" w:rsidRPr="00D147D4">
        <w:rPr>
          <w:rFonts w:ascii="Arial" w:hAnsi="Arial" w:cs="Arial"/>
          <w:sz w:val="36"/>
          <w:szCs w:val="36"/>
        </w:rPr>
        <w:t xml:space="preserve">receive visitors or deny visitors of your </w:t>
      </w:r>
      <w:r w:rsidR="006A4D45" w:rsidRPr="00D147D4">
        <w:rPr>
          <w:rFonts w:ascii="Arial" w:hAnsi="Arial" w:cs="Arial"/>
          <w:sz w:val="36"/>
          <w:szCs w:val="36"/>
        </w:rPr>
        <w:t>choosing</w:t>
      </w:r>
      <w:r w:rsidR="003529A3">
        <w:rPr>
          <w:rFonts w:ascii="Arial" w:hAnsi="Arial" w:cs="Arial"/>
          <w:sz w:val="36"/>
          <w:szCs w:val="36"/>
        </w:rPr>
        <w:t>.</w:t>
      </w:r>
    </w:p>
    <w:p w14:paraId="62045DC0" w14:textId="505CE414" w:rsidR="00C674CC" w:rsidRPr="00D147D4" w:rsidRDefault="00D147D4" w:rsidP="00AB17E7">
      <w:pPr>
        <w:numPr>
          <w:ilvl w:val="0"/>
          <w:numId w:val="9"/>
        </w:numPr>
        <w:rPr>
          <w:rFonts w:ascii="Arial" w:hAnsi="Arial" w:cs="Arial"/>
          <w:sz w:val="36"/>
          <w:szCs w:val="36"/>
        </w:rPr>
      </w:pPr>
      <w:r w:rsidRPr="00D147D4">
        <w:rPr>
          <w:rFonts w:ascii="Arial" w:hAnsi="Arial" w:cs="Arial"/>
          <w:sz w:val="36"/>
          <w:szCs w:val="36"/>
        </w:rPr>
        <w:t xml:space="preserve">To </w:t>
      </w:r>
      <w:r w:rsidR="00C674CC" w:rsidRPr="00D147D4">
        <w:rPr>
          <w:rFonts w:ascii="Arial" w:hAnsi="Arial" w:cs="Arial"/>
          <w:sz w:val="36"/>
          <w:szCs w:val="36"/>
        </w:rPr>
        <w:t xml:space="preserve">organize and participate in resident groups in the </w:t>
      </w:r>
      <w:r w:rsidR="006A4D45" w:rsidRPr="00D147D4">
        <w:rPr>
          <w:rFonts w:ascii="Arial" w:hAnsi="Arial" w:cs="Arial"/>
          <w:sz w:val="36"/>
          <w:szCs w:val="36"/>
        </w:rPr>
        <w:t>facility</w:t>
      </w:r>
      <w:r w:rsidR="003529A3">
        <w:rPr>
          <w:rFonts w:ascii="Arial" w:hAnsi="Arial" w:cs="Arial"/>
          <w:sz w:val="36"/>
          <w:szCs w:val="36"/>
        </w:rPr>
        <w:t>.</w:t>
      </w:r>
    </w:p>
    <w:p w14:paraId="5C8D7A93" w14:textId="77777777" w:rsidR="00C674CC" w:rsidRPr="00D147D4" w:rsidRDefault="00D147D4" w:rsidP="00AB17E7">
      <w:pPr>
        <w:numPr>
          <w:ilvl w:val="0"/>
          <w:numId w:val="9"/>
        </w:numPr>
        <w:rPr>
          <w:rFonts w:ascii="Arial" w:hAnsi="Arial" w:cs="Arial"/>
          <w:sz w:val="36"/>
          <w:szCs w:val="36"/>
        </w:rPr>
      </w:pPr>
      <w:r w:rsidRPr="00D147D4">
        <w:rPr>
          <w:rFonts w:ascii="Arial" w:hAnsi="Arial" w:cs="Arial"/>
          <w:sz w:val="36"/>
          <w:szCs w:val="36"/>
        </w:rPr>
        <w:t xml:space="preserve">To </w:t>
      </w:r>
      <w:r w:rsidR="00C674CC" w:rsidRPr="00D147D4">
        <w:rPr>
          <w:rFonts w:ascii="Arial" w:hAnsi="Arial" w:cs="Arial"/>
          <w:sz w:val="36"/>
          <w:szCs w:val="36"/>
        </w:rPr>
        <w:t xml:space="preserve">choose or refuse to perform services for the facility and the facility must not require </w:t>
      </w:r>
      <w:r w:rsidR="005515F3" w:rsidRPr="00D147D4">
        <w:rPr>
          <w:rFonts w:ascii="Arial" w:hAnsi="Arial" w:cs="Arial"/>
          <w:sz w:val="36"/>
          <w:szCs w:val="36"/>
        </w:rPr>
        <w:t>you</w:t>
      </w:r>
      <w:r w:rsidR="00C674CC" w:rsidRPr="00D147D4">
        <w:rPr>
          <w:rFonts w:ascii="Arial" w:hAnsi="Arial" w:cs="Arial"/>
          <w:sz w:val="36"/>
          <w:szCs w:val="36"/>
        </w:rPr>
        <w:t xml:space="preserve"> to perform services for the </w:t>
      </w:r>
      <w:r w:rsidR="006A4D45" w:rsidRPr="00D147D4">
        <w:rPr>
          <w:rFonts w:ascii="Arial" w:hAnsi="Arial" w:cs="Arial"/>
          <w:sz w:val="36"/>
          <w:szCs w:val="36"/>
        </w:rPr>
        <w:t>facility.</w:t>
      </w:r>
    </w:p>
    <w:p w14:paraId="3AA4327E" w14:textId="77777777" w:rsidR="005515F3" w:rsidRPr="00D147D4" w:rsidRDefault="00D147D4" w:rsidP="00AB17E7">
      <w:pPr>
        <w:numPr>
          <w:ilvl w:val="0"/>
          <w:numId w:val="9"/>
        </w:numPr>
        <w:rPr>
          <w:rFonts w:ascii="Arial" w:hAnsi="Arial" w:cs="Arial"/>
          <w:sz w:val="36"/>
          <w:szCs w:val="36"/>
        </w:rPr>
      </w:pPr>
      <w:r w:rsidRPr="00D147D4">
        <w:rPr>
          <w:rFonts w:ascii="Arial" w:hAnsi="Arial" w:cs="Arial"/>
          <w:sz w:val="36"/>
          <w:szCs w:val="36"/>
        </w:rPr>
        <w:t xml:space="preserve">To </w:t>
      </w:r>
      <w:r w:rsidR="005515F3" w:rsidRPr="00D147D4">
        <w:rPr>
          <w:rFonts w:ascii="Arial" w:hAnsi="Arial" w:cs="Arial"/>
          <w:sz w:val="36"/>
          <w:szCs w:val="36"/>
        </w:rPr>
        <w:t xml:space="preserve">manage your financial affairs and the facility will not require </w:t>
      </w:r>
      <w:r w:rsidR="0030186E">
        <w:rPr>
          <w:rFonts w:ascii="Arial" w:hAnsi="Arial" w:cs="Arial"/>
          <w:sz w:val="36"/>
          <w:szCs w:val="36"/>
        </w:rPr>
        <w:t>you</w:t>
      </w:r>
      <w:r w:rsidR="005515F3" w:rsidRPr="00D147D4">
        <w:rPr>
          <w:rFonts w:ascii="Arial" w:hAnsi="Arial" w:cs="Arial"/>
          <w:sz w:val="36"/>
          <w:szCs w:val="36"/>
        </w:rPr>
        <w:t xml:space="preserve"> to deposit </w:t>
      </w:r>
      <w:r w:rsidR="00167592">
        <w:rPr>
          <w:rFonts w:ascii="Arial" w:hAnsi="Arial" w:cs="Arial"/>
          <w:sz w:val="36"/>
          <w:szCs w:val="36"/>
        </w:rPr>
        <w:t>your</w:t>
      </w:r>
      <w:r w:rsidR="005515F3" w:rsidRPr="00D147D4">
        <w:rPr>
          <w:rFonts w:ascii="Arial" w:hAnsi="Arial" w:cs="Arial"/>
          <w:sz w:val="36"/>
          <w:szCs w:val="36"/>
        </w:rPr>
        <w:t xml:space="preserve"> personal funds with the </w:t>
      </w:r>
      <w:r w:rsidR="006A4D45" w:rsidRPr="00D147D4">
        <w:rPr>
          <w:rFonts w:ascii="Arial" w:hAnsi="Arial" w:cs="Arial"/>
          <w:sz w:val="36"/>
          <w:szCs w:val="36"/>
        </w:rPr>
        <w:t>facility.</w:t>
      </w:r>
    </w:p>
    <w:p w14:paraId="4831E47D" w14:textId="77777777" w:rsidR="005515F3" w:rsidRPr="00D147D4" w:rsidRDefault="00D147D4" w:rsidP="00AB17E7">
      <w:pPr>
        <w:numPr>
          <w:ilvl w:val="0"/>
          <w:numId w:val="9"/>
        </w:numPr>
        <w:rPr>
          <w:rFonts w:ascii="Arial" w:hAnsi="Arial" w:cs="Arial"/>
          <w:sz w:val="36"/>
          <w:szCs w:val="36"/>
        </w:rPr>
      </w:pPr>
      <w:r w:rsidRPr="00D147D4">
        <w:rPr>
          <w:rFonts w:ascii="Arial" w:hAnsi="Arial" w:cs="Arial"/>
          <w:sz w:val="36"/>
          <w:szCs w:val="36"/>
        </w:rPr>
        <w:t xml:space="preserve">To </w:t>
      </w:r>
      <w:r w:rsidR="005515F3" w:rsidRPr="00D147D4">
        <w:rPr>
          <w:rFonts w:ascii="Arial" w:hAnsi="Arial" w:cs="Arial"/>
          <w:sz w:val="36"/>
          <w:szCs w:val="36"/>
        </w:rPr>
        <w:t>be informed of your rights and of all rules and regulations governing resident conduct and responsibilities during your stay in the facility, both orally and in writing in a language or format that you understand</w:t>
      </w:r>
      <w:r w:rsidR="00167592">
        <w:rPr>
          <w:rFonts w:ascii="Arial" w:hAnsi="Arial" w:cs="Arial"/>
          <w:sz w:val="36"/>
          <w:szCs w:val="36"/>
        </w:rPr>
        <w:t>.</w:t>
      </w:r>
    </w:p>
    <w:p w14:paraId="3D176BA6" w14:textId="77777777" w:rsidR="005515F3" w:rsidRPr="00D147D4" w:rsidRDefault="00D147D4" w:rsidP="00AB17E7">
      <w:pPr>
        <w:numPr>
          <w:ilvl w:val="0"/>
          <w:numId w:val="9"/>
        </w:numPr>
        <w:rPr>
          <w:rFonts w:ascii="Arial" w:hAnsi="Arial" w:cs="Arial"/>
          <w:sz w:val="36"/>
          <w:szCs w:val="36"/>
        </w:rPr>
      </w:pPr>
      <w:r w:rsidRPr="00D147D4">
        <w:rPr>
          <w:rFonts w:ascii="Arial" w:hAnsi="Arial" w:cs="Arial"/>
          <w:sz w:val="36"/>
          <w:szCs w:val="36"/>
        </w:rPr>
        <w:t xml:space="preserve">To </w:t>
      </w:r>
      <w:r w:rsidR="005515F3" w:rsidRPr="00D147D4">
        <w:rPr>
          <w:rFonts w:ascii="Arial" w:hAnsi="Arial" w:cs="Arial"/>
          <w:sz w:val="36"/>
          <w:szCs w:val="36"/>
        </w:rPr>
        <w:t>access personal and medical records pertaining to yourself</w:t>
      </w:r>
      <w:r w:rsidR="00167592">
        <w:rPr>
          <w:rFonts w:ascii="Arial" w:hAnsi="Arial" w:cs="Arial"/>
          <w:sz w:val="36"/>
          <w:szCs w:val="36"/>
        </w:rPr>
        <w:t>.</w:t>
      </w:r>
    </w:p>
    <w:p w14:paraId="468989C9" w14:textId="77777777" w:rsidR="005515F3" w:rsidRPr="00D147D4" w:rsidRDefault="00D147D4" w:rsidP="00AB17E7">
      <w:pPr>
        <w:numPr>
          <w:ilvl w:val="0"/>
          <w:numId w:val="9"/>
        </w:numPr>
        <w:rPr>
          <w:rFonts w:ascii="Arial" w:hAnsi="Arial" w:cs="Arial"/>
          <w:sz w:val="36"/>
          <w:szCs w:val="36"/>
        </w:rPr>
      </w:pPr>
      <w:r w:rsidRPr="00D147D4">
        <w:rPr>
          <w:rFonts w:ascii="Arial" w:hAnsi="Arial" w:cs="Arial"/>
          <w:sz w:val="36"/>
          <w:szCs w:val="36"/>
        </w:rPr>
        <w:t xml:space="preserve">To </w:t>
      </w:r>
      <w:r w:rsidR="005515F3" w:rsidRPr="00D147D4">
        <w:rPr>
          <w:rFonts w:ascii="Arial" w:hAnsi="Arial" w:cs="Arial"/>
          <w:sz w:val="36"/>
          <w:szCs w:val="36"/>
        </w:rPr>
        <w:t>communicate with individuals and entities within and external to the facility, including reasonable access to the use of a telephone, including TTY and TDD services, a</w:t>
      </w:r>
      <w:r w:rsidR="00167592">
        <w:rPr>
          <w:rFonts w:ascii="Arial" w:hAnsi="Arial" w:cs="Arial"/>
          <w:sz w:val="36"/>
          <w:szCs w:val="36"/>
        </w:rPr>
        <w:t>t</w:t>
      </w:r>
      <w:r w:rsidR="005515F3" w:rsidRPr="00D147D4">
        <w:rPr>
          <w:rFonts w:ascii="Arial" w:hAnsi="Arial" w:cs="Arial"/>
          <w:sz w:val="36"/>
          <w:szCs w:val="36"/>
        </w:rPr>
        <w:t xml:space="preserve"> a place in the facility where calls can be made without being overheard.</w:t>
      </w:r>
    </w:p>
    <w:p w14:paraId="2577ACA1" w14:textId="77777777" w:rsidR="005515F3" w:rsidRPr="00D147D4" w:rsidRDefault="00D147D4" w:rsidP="00AB17E7">
      <w:pPr>
        <w:numPr>
          <w:ilvl w:val="0"/>
          <w:numId w:val="9"/>
        </w:numPr>
        <w:rPr>
          <w:rFonts w:ascii="Arial" w:hAnsi="Arial" w:cs="Arial"/>
          <w:sz w:val="36"/>
          <w:szCs w:val="36"/>
        </w:rPr>
      </w:pPr>
      <w:r w:rsidRPr="00D147D4">
        <w:rPr>
          <w:rFonts w:ascii="Arial" w:hAnsi="Arial" w:cs="Arial"/>
          <w:sz w:val="36"/>
          <w:szCs w:val="36"/>
        </w:rPr>
        <w:t xml:space="preserve">To </w:t>
      </w:r>
      <w:r w:rsidR="005515F3" w:rsidRPr="00D147D4">
        <w:rPr>
          <w:rFonts w:ascii="Arial" w:hAnsi="Arial" w:cs="Arial"/>
          <w:sz w:val="36"/>
          <w:szCs w:val="36"/>
        </w:rPr>
        <w:t xml:space="preserve">send and receive mail, and to receive letters, packages and other materials delivered to the facility for you </w:t>
      </w:r>
      <w:r w:rsidR="009D5BD7" w:rsidRPr="00D147D4">
        <w:rPr>
          <w:rFonts w:ascii="Arial" w:hAnsi="Arial" w:cs="Arial"/>
          <w:sz w:val="36"/>
          <w:szCs w:val="36"/>
        </w:rPr>
        <w:t>that maintains personal privacy, including the right to privacy i</w:t>
      </w:r>
      <w:r w:rsidR="00220846">
        <w:rPr>
          <w:rFonts w:ascii="Arial" w:hAnsi="Arial" w:cs="Arial"/>
          <w:sz w:val="36"/>
          <w:szCs w:val="36"/>
        </w:rPr>
        <w:t>n</w:t>
      </w:r>
      <w:r w:rsidR="0030186E">
        <w:rPr>
          <w:rFonts w:ascii="Arial" w:hAnsi="Arial" w:cs="Arial"/>
          <w:sz w:val="36"/>
          <w:szCs w:val="36"/>
        </w:rPr>
        <w:t xml:space="preserve"> </w:t>
      </w:r>
      <w:r w:rsidR="009D5BD7" w:rsidRPr="00D147D4">
        <w:rPr>
          <w:rFonts w:ascii="Arial" w:hAnsi="Arial" w:cs="Arial"/>
          <w:sz w:val="36"/>
          <w:szCs w:val="36"/>
        </w:rPr>
        <w:t xml:space="preserve">oral written, and electronic communications, including the right to send and promptly receive unopened mail and other letters, packages and other materials delivered to the </w:t>
      </w:r>
      <w:r w:rsidR="006A4D45" w:rsidRPr="00D147D4">
        <w:rPr>
          <w:rFonts w:ascii="Arial" w:hAnsi="Arial" w:cs="Arial"/>
          <w:sz w:val="36"/>
          <w:szCs w:val="36"/>
        </w:rPr>
        <w:t>facility.</w:t>
      </w:r>
    </w:p>
    <w:p w14:paraId="7B265056" w14:textId="77777777" w:rsidR="009D5BD7" w:rsidRPr="00D147D4" w:rsidRDefault="00D147D4" w:rsidP="00AB17E7">
      <w:pPr>
        <w:numPr>
          <w:ilvl w:val="0"/>
          <w:numId w:val="9"/>
        </w:numPr>
        <w:rPr>
          <w:rFonts w:ascii="Arial" w:hAnsi="Arial" w:cs="Arial"/>
          <w:sz w:val="36"/>
          <w:szCs w:val="36"/>
        </w:rPr>
      </w:pPr>
      <w:r w:rsidRPr="00D147D4">
        <w:rPr>
          <w:rFonts w:ascii="Arial" w:hAnsi="Arial" w:cs="Arial"/>
          <w:sz w:val="36"/>
          <w:szCs w:val="36"/>
        </w:rPr>
        <w:t xml:space="preserve">To </w:t>
      </w:r>
      <w:r w:rsidR="009D5BD7" w:rsidRPr="00D147D4">
        <w:rPr>
          <w:rFonts w:ascii="Arial" w:hAnsi="Arial" w:cs="Arial"/>
          <w:sz w:val="36"/>
          <w:szCs w:val="36"/>
        </w:rPr>
        <w:t>examine the results of the most recent survey of the facility conducted by Federal or State surveyors and any plan of correction</w:t>
      </w:r>
      <w:r w:rsidR="00167592">
        <w:rPr>
          <w:rFonts w:ascii="Arial" w:hAnsi="Arial" w:cs="Arial"/>
          <w:sz w:val="36"/>
          <w:szCs w:val="36"/>
        </w:rPr>
        <w:t>(s)</w:t>
      </w:r>
      <w:r w:rsidR="009D5BD7" w:rsidRPr="00D147D4">
        <w:rPr>
          <w:rFonts w:ascii="Arial" w:hAnsi="Arial" w:cs="Arial"/>
          <w:sz w:val="36"/>
          <w:szCs w:val="36"/>
        </w:rPr>
        <w:t xml:space="preserve"> in effect with respect to the </w:t>
      </w:r>
      <w:r w:rsidR="006A4D45" w:rsidRPr="00D147D4">
        <w:rPr>
          <w:rFonts w:ascii="Arial" w:hAnsi="Arial" w:cs="Arial"/>
          <w:sz w:val="36"/>
          <w:szCs w:val="36"/>
        </w:rPr>
        <w:t>facility.</w:t>
      </w:r>
    </w:p>
    <w:p w14:paraId="07E4E7C2" w14:textId="77777777" w:rsidR="009D5BD7" w:rsidRPr="00D147D4" w:rsidRDefault="00D147D4" w:rsidP="00AB17E7">
      <w:pPr>
        <w:numPr>
          <w:ilvl w:val="0"/>
          <w:numId w:val="9"/>
        </w:numPr>
        <w:rPr>
          <w:rFonts w:ascii="Arial" w:hAnsi="Arial" w:cs="Arial"/>
          <w:sz w:val="36"/>
          <w:szCs w:val="36"/>
        </w:rPr>
      </w:pPr>
      <w:r w:rsidRPr="00D147D4">
        <w:rPr>
          <w:rFonts w:ascii="Arial" w:hAnsi="Arial" w:cs="Arial"/>
          <w:sz w:val="36"/>
          <w:szCs w:val="36"/>
        </w:rPr>
        <w:t xml:space="preserve">To </w:t>
      </w:r>
      <w:r w:rsidR="009D5BD7" w:rsidRPr="00D147D4">
        <w:rPr>
          <w:rFonts w:ascii="Arial" w:hAnsi="Arial" w:cs="Arial"/>
          <w:sz w:val="36"/>
          <w:szCs w:val="36"/>
        </w:rPr>
        <w:t xml:space="preserve">receive information from agencies acting as client advocates and be afforded the opportunity to contact these </w:t>
      </w:r>
      <w:r w:rsidR="006A4D45" w:rsidRPr="00D147D4">
        <w:rPr>
          <w:rFonts w:ascii="Arial" w:hAnsi="Arial" w:cs="Arial"/>
          <w:sz w:val="36"/>
          <w:szCs w:val="36"/>
        </w:rPr>
        <w:t>agencies.</w:t>
      </w:r>
    </w:p>
    <w:p w14:paraId="739BC255" w14:textId="77777777" w:rsidR="009D5BD7" w:rsidRPr="00D147D4" w:rsidRDefault="00D147D4" w:rsidP="00AB17E7">
      <w:pPr>
        <w:numPr>
          <w:ilvl w:val="0"/>
          <w:numId w:val="9"/>
        </w:numPr>
        <w:rPr>
          <w:rFonts w:ascii="Arial" w:hAnsi="Arial" w:cs="Arial"/>
          <w:sz w:val="36"/>
          <w:szCs w:val="36"/>
        </w:rPr>
      </w:pPr>
      <w:r w:rsidRPr="00D147D4">
        <w:rPr>
          <w:rFonts w:ascii="Arial" w:hAnsi="Arial" w:cs="Arial"/>
          <w:sz w:val="36"/>
          <w:szCs w:val="36"/>
        </w:rPr>
        <w:t xml:space="preserve">To </w:t>
      </w:r>
      <w:r w:rsidR="009D5BD7" w:rsidRPr="00D147D4">
        <w:rPr>
          <w:rFonts w:ascii="Arial" w:hAnsi="Arial" w:cs="Arial"/>
          <w:sz w:val="36"/>
          <w:szCs w:val="36"/>
        </w:rPr>
        <w:t>a safe, clean, comfortable, and homelike environment</w:t>
      </w:r>
      <w:r w:rsidR="00167592">
        <w:rPr>
          <w:rFonts w:ascii="Arial" w:hAnsi="Arial" w:cs="Arial"/>
          <w:sz w:val="36"/>
          <w:szCs w:val="36"/>
        </w:rPr>
        <w:t>.</w:t>
      </w:r>
    </w:p>
    <w:p w14:paraId="397B344F" w14:textId="77777777" w:rsidR="004C7F1E" w:rsidRPr="0030186E" w:rsidRDefault="00D147D4" w:rsidP="0030186E">
      <w:pPr>
        <w:numPr>
          <w:ilvl w:val="0"/>
          <w:numId w:val="9"/>
        </w:numPr>
        <w:rPr>
          <w:rFonts w:ascii="Arial" w:hAnsi="Arial" w:cs="Arial"/>
          <w:sz w:val="36"/>
          <w:szCs w:val="36"/>
        </w:rPr>
      </w:pPr>
      <w:r w:rsidRPr="0030186E">
        <w:rPr>
          <w:rFonts w:ascii="Arial" w:hAnsi="Arial" w:cs="Arial"/>
          <w:sz w:val="36"/>
          <w:szCs w:val="36"/>
        </w:rPr>
        <w:t xml:space="preserve">To </w:t>
      </w:r>
      <w:r w:rsidR="009D5BD7" w:rsidRPr="0030186E">
        <w:rPr>
          <w:rFonts w:ascii="Arial" w:hAnsi="Arial" w:cs="Arial"/>
          <w:sz w:val="36"/>
          <w:szCs w:val="36"/>
        </w:rPr>
        <w:t>voice grievances to the facility or other agency or entity that hears grievances without fear of discrimination or reprisal and the facility must make prompt efforts to resolve grievances that you may have</w:t>
      </w:r>
      <w:r w:rsidR="0030186E" w:rsidRPr="0030186E">
        <w:rPr>
          <w:rFonts w:ascii="Arial" w:hAnsi="Arial" w:cs="Arial"/>
          <w:sz w:val="36"/>
          <w:szCs w:val="36"/>
        </w:rPr>
        <w:t xml:space="preserve">.  </w:t>
      </w:r>
    </w:p>
    <w:p w14:paraId="00C0BF27" w14:textId="77777777" w:rsidR="009D5BD7" w:rsidRPr="00813D18" w:rsidRDefault="00C71931" w:rsidP="00583C63">
      <w:pPr>
        <w:jc w:val="center"/>
        <w:rPr>
          <w:rFonts w:ascii="Arial" w:hAnsi="Arial" w:cs="Arial"/>
          <w:b/>
          <w:i/>
          <w:iCs/>
          <w:sz w:val="52"/>
          <w:szCs w:val="52"/>
        </w:rPr>
      </w:pPr>
      <w:r w:rsidRPr="00813D18">
        <w:rPr>
          <w:rFonts w:ascii="Arial" w:hAnsi="Arial" w:cs="Arial"/>
          <w:i/>
          <w:iCs/>
          <w:sz w:val="36"/>
          <w:szCs w:val="36"/>
        </w:rPr>
        <w:t>To learn more about your rights ask the facility for a copy of the Residents’ Bill of Rights</w:t>
      </w:r>
      <w:r w:rsidR="006B61DB" w:rsidRPr="00813D18">
        <w:rPr>
          <w:rFonts w:ascii="Arial" w:hAnsi="Arial" w:cs="Arial"/>
          <w:i/>
          <w:iCs/>
          <w:sz w:val="36"/>
          <w:szCs w:val="36"/>
        </w:rPr>
        <w:t>.</w:t>
      </w:r>
    </w:p>
    <w:p w14:paraId="7D71F349" w14:textId="77777777" w:rsidR="00C71931" w:rsidRPr="00ED580F" w:rsidRDefault="009D5BD7" w:rsidP="00583C63">
      <w:pPr>
        <w:jc w:val="center"/>
        <w:rPr>
          <w:rFonts w:ascii="Arial" w:hAnsi="Arial" w:cs="Arial"/>
          <w:b/>
          <w:sz w:val="52"/>
          <w:szCs w:val="52"/>
        </w:rPr>
      </w:pPr>
      <w:r>
        <w:rPr>
          <w:rFonts w:ascii="Arial" w:hAnsi="Arial" w:cs="Arial"/>
          <w:b/>
          <w:sz w:val="52"/>
          <w:szCs w:val="52"/>
        </w:rPr>
        <w:br w:type="page"/>
      </w:r>
      <w:r w:rsidR="00C71931" w:rsidRPr="00ED580F">
        <w:rPr>
          <w:rFonts w:ascii="Arial" w:hAnsi="Arial" w:cs="Arial"/>
          <w:b/>
          <w:sz w:val="52"/>
          <w:szCs w:val="52"/>
        </w:rPr>
        <w:lastRenderedPageBreak/>
        <w:t xml:space="preserve">How to Resolve a </w:t>
      </w:r>
      <w:r w:rsidR="007200B3">
        <w:rPr>
          <w:rFonts w:ascii="Arial" w:hAnsi="Arial" w:cs="Arial"/>
          <w:b/>
          <w:sz w:val="52"/>
          <w:szCs w:val="52"/>
        </w:rPr>
        <w:t>Concern</w:t>
      </w:r>
    </w:p>
    <w:p w14:paraId="178F3999" w14:textId="77777777" w:rsidR="00C71931" w:rsidRPr="006A4D45" w:rsidRDefault="00C71931" w:rsidP="003529A3">
      <w:pPr>
        <w:tabs>
          <w:tab w:val="left" w:pos="0"/>
        </w:tabs>
        <w:jc w:val="center"/>
        <w:rPr>
          <w:rFonts w:ascii="Arial" w:hAnsi="Arial" w:cs="Arial"/>
          <w:sz w:val="32"/>
          <w:szCs w:val="32"/>
        </w:rPr>
      </w:pPr>
      <w:r w:rsidRPr="006A4D45">
        <w:rPr>
          <w:rFonts w:ascii="Arial" w:hAnsi="Arial" w:cs="Arial"/>
          <w:sz w:val="32"/>
          <w:szCs w:val="32"/>
        </w:rPr>
        <w:t>If you have a complaint or problem, or you think your righ</w:t>
      </w:r>
      <w:r w:rsidR="00E94750" w:rsidRPr="006A4D45">
        <w:rPr>
          <w:rFonts w:ascii="Arial" w:hAnsi="Arial" w:cs="Arial"/>
          <w:sz w:val="32"/>
          <w:szCs w:val="32"/>
        </w:rPr>
        <w:t>t</w:t>
      </w:r>
      <w:r w:rsidRPr="006A4D45">
        <w:rPr>
          <w:rFonts w:ascii="Arial" w:hAnsi="Arial" w:cs="Arial"/>
          <w:sz w:val="32"/>
          <w:szCs w:val="32"/>
        </w:rPr>
        <w:t>s have been violated, you may want to:</w:t>
      </w:r>
    </w:p>
    <w:p w14:paraId="6CA16E2F" w14:textId="77777777" w:rsidR="00C71931" w:rsidRPr="006A4D45" w:rsidRDefault="00C71931" w:rsidP="00583C63">
      <w:pPr>
        <w:rPr>
          <w:rFonts w:ascii="Arial" w:hAnsi="Arial" w:cs="Arial"/>
          <w:sz w:val="18"/>
          <w:szCs w:val="18"/>
        </w:rPr>
      </w:pPr>
    </w:p>
    <w:p w14:paraId="080CE57B" w14:textId="0DB933BF" w:rsidR="00201699" w:rsidRPr="006A4D45" w:rsidRDefault="00C71931" w:rsidP="00583C63">
      <w:pPr>
        <w:numPr>
          <w:ilvl w:val="0"/>
          <w:numId w:val="5"/>
        </w:numPr>
        <w:rPr>
          <w:rFonts w:ascii="Arial" w:hAnsi="Arial" w:cs="Arial"/>
          <w:sz w:val="32"/>
          <w:szCs w:val="32"/>
        </w:rPr>
      </w:pPr>
      <w:r w:rsidRPr="006A4D45">
        <w:rPr>
          <w:rFonts w:ascii="Arial" w:hAnsi="Arial" w:cs="Arial"/>
          <w:sz w:val="32"/>
          <w:szCs w:val="32"/>
        </w:rPr>
        <w:t xml:space="preserve">Clarify the </w:t>
      </w:r>
      <w:r w:rsidR="007200B3" w:rsidRPr="006A4D45">
        <w:rPr>
          <w:rFonts w:ascii="Arial" w:hAnsi="Arial" w:cs="Arial"/>
          <w:sz w:val="32"/>
          <w:szCs w:val="32"/>
        </w:rPr>
        <w:t>concern</w:t>
      </w:r>
      <w:r w:rsidRPr="006A4D45">
        <w:rPr>
          <w:rFonts w:ascii="Arial" w:hAnsi="Arial" w:cs="Arial"/>
          <w:sz w:val="32"/>
          <w:szCs w:val="32"/>
        </w:rPr>
        <w:t>.</w:t>
      </w:r>
      <w:r w:rsidR="000A1969">
        <w:rPr>
          <w:rFonts w:ascii="Arial" w:hAnsi="Arial" w:cs="Arial"/>
          <w:sz w:val="32"/>
          <w:szCs w:val="32"/>
        </w:rPr>
        <w:t xml:space="preserve"> </w:t>
      </w:r>
      <w:r w:rsidRPr="006A4D45">
        <w:rPr>
          <w:rFonts w:ascii="Arial" w:hAnsi="Arial" w:cs="Arial"/>
          <w:sz w:val="32"/>
          <w:szCs w:val="32"/>
        </w:rPr>
        <w:t>When did it happen? Who else is awar</w:t>
      </w:r>
      <w:r w:rsidR="00E94750" w:rsidRPr="006A4D45">
        <w:rPr>
          <w:rFonts w:ascii="Arial" w:hAnsi="Arial" w:cs="Arial"/>
          <w:sz w:val="32"/>
          <w:szCs w:val="32"/>
        </w:rPr>
        <w:t>e</w:t>
      </w:r>
      <w:r w:rsidRPr="006A4D45">
        <w:rPr>
          <w:rFonts w:ascii="Arial" w:hAnsi="Arial" w:cs="Arial"/>
          <w:sz w:val="32"/>
          <w:szCs w:val="32"/>
        </w:rPr>
        <w:t xml:space="preserve"> of the </w:t>
      </w:r>
      <w:r w:rsidR="007200B3" w:rsidRPr="006A4D45">
        <w:rPr>
          <w:rFonts w:ascii="Arial" w:hAnsi="Arial" w:cs="Arial"/>
          <w:sz w:val="32"/>
          <w:szCs w:val="32"/>
        </w:rPr>
        <w:t>concern</w:t>
      </w:r>
      <w:r w:rsidRPr="006A4D45">
        <w:rPr>
          <w:rFonts w:ascii="Arial" w:hAnsi="Arial" w:cs="Arial"/>
          <w:sz w:val="32"/>
          <w:szCs w:val="32"/>
        </w:rPr>
        <w:t>? Writing it down may help.</w:t>
      </w:r>
    </w:p>
    <w:p w14:paraId="20E43C2C" w14:textId="06D97259" w:rsidR="000A1969" w:rsidRDefault="007200B3" w:rsidP="00583C63">
      <w:pPr>
        <w:numPr>
          <w:ilvl w:val="0"/>
          <w:numId w:val="5"/>
        </w:numPr>
        <w:rPr>
          <w:rFonts w:ascii="Arial" w:hAnsi="Arial" w:cs="Arial"/>
          <w:sz w:val="32"/>
          <w:szCs w:val="32"/>
        </w:rPr>
      </w:pPr>
      <w:r w:rsidRPr="006A4D45">
        <w:rPr>
          <w:rFonts w:ascii="Arial" w:hAnsi="Arial" w:cs="Arial"/>
          <w:sz w:val="32"/>
          <w:szCs w:val="32"/>
        </w:rPr>
        <w:t>Attempt to resolve the concern.</w:t>
      </w:r>
      <w:r w:rsidR="000A1969">
        <w:rPr>
          <w:rFonts w:ascii="Arial" w:hAnsi="Arial" w:cs="Arial"/>
          <w:sz w:val="32"/>
          <w:szCs w:val="32"/>
        </w:rPr>
        <w:t xml:space="preserve"> </w:t>
      </w:r>
      <w:r w:rsidRPr="006A4D45">
        <w:rPr>
          <w:rFonts w:ascii="Arial" w:hAnsi="Arial" w:cs="Arial"/>
          <w:b/>
          <w:sz w:val="32"/>
          <w:szCs w:val="32"/>
        </w:rPr>
        <w:t>The best place to resolve most concerns is where you are - in the facility.</w:t>
      </w:r>
      <w:r w:rsidRPr="006A4D45">
        <w:rPr>
          <w:rFonts w:ascii="Arial" w:hAnsi="Arial" w:cs="Arial"/>
          <w:sz w:val="32"/>
          <w:szCs w:val="32"/>
        </w:rPr>
        <w:t xml:space="preserve"> Contact the facility Grievance Official</w:t>
      </w:r>
      <w:r w:rsidR="000A1969">
        <w:rPr>
          <w:rFonts w:ascii="Arial" w:hAnsi="Arial" w:cs="Arial"/>
          <w:sz w:val="32"/>
          <w:szCs w:val="32"/>
        </w:rPr>
        <w:t>:</w:t>
      </w:r>
    </w:p>
    <w:p w14:paraId="5E3BE184" w14:textId="77777777" w:rsidR="000A1969" w:rsidRPr="000A1969" w:rsidRDefault="000A1969" w:rsidP="000A1969">
      <w:pPr>
        <w:ind w:left="720"/>
        <w:rPr>
          <w:rFonts w:ascii="Arial" w:hAnsi="Arial" w:cs="Arial"/>
          <w:sz w:val="10"/>
          <w:szCs w:val="10"/>
        </w:rPr>
      </w:pPr>
    </w:p>
    <w:p w14:paraId="51A630D3" w14:textId="77777777" w:rsidR="000A1969" w:rsidRDefault="007200B3" w:rsidP="000A1969">
      <w:pPr>
        <w:ind w:left="720"/>
        <w:rPr>
          <w:rFonts w:ascii="Arial" w:hAnsi="Arial" w:cs="Arial"/>
          <w:sz w:val="32"/>
          <w:szCs w:val="32"/>
        </w:rPr>
      </w:pPr>
      <w:r w:rsidRPr="006A4D45">
        <w:rPr>
          <w:rFonts w:ascii="Arial" w:hAnsi="Arial" w:cs="Arial"/>
          <w:sz w:val="32"/>
          <w:szCs w:val="32"/>
        </w:rPr>
        <w:t xml:space="preserve"> </w:t>
      </w:r>
      <w:r w:rsidR="000A1969">
        <w:rPr>
          <w:rFonts w:ascii="Arial" w:hAnsi="Arial" w:cs="Arial"/>
          <w:sz w:val="32"/>
          <w:szCs w:val="32"/>
        </w:rPr>
        <w:tab/>
      </w:r>
      <w:r w:rsidRPr="006A4D45">
        <w:rPr>
          <w:rFonts w:ascii="Arial" w:hAnsi="Arial" w:cs="Arial"/>
          <w:sz w:val="32"/>
          <w:szCs w:val="32"/>
        </w:rPr>
        <w:t>Name</w:t>
      </w:r>
      <w:r w:rsidR="000A1969">
        <w:rPr>
          <w:rFonts w:ascii="Arial" w:hAnsi="Arial" w:cs="Arial"/>
          <w:sz w:val="32"/>
          <w:szCs w:val="32"/>
        </w:rPr>
        <w:t>: ______________________________________________________________</w:t>
      </w:r>
    </w:p>
    <w:p w14:paraId="4849EF46" w14:textId="317431C5" w:rsidR="000A1969" w:rsidRDefault="000A1969" w:rsidP="000A1969">
      <w:pPr>
        <w:rPr>
          <w:rFonts w:ascii="Arial" w:hAnsi="Arial" w:cs="Arial"/>
          <w:sz w:val="32"/>
          <w:szCs w:val="32"/>
        </w:rPr>
      </w:pPr>
      <w:r>
        <w:rPr>
          <w:rFonts w:ascii="Arial" w:hAnsi="Arial" w:cs="Arial"/>
          <w:sz w:val="32"/>
          <w:szCs w:val="32"/>
        </w:rPr>
        <w:t xml:space="preserve"> </w:t>
      </w:r>
    </w:p>
    <w:p w14:paraId="1A37D3AA" w14:textId="60E30343" w:rsidR="000A1969" w:rsidRDefault="007200B3" w:rsidP="000A1969">
      <w:pPr>
        <w:ind w:left="720" w:firstLine="720"/>
        <w:rPr>
          <w:rFonts w:ascii="Arial" w:hAnsi="Arial" w:cs="Arial"/>
          <w:sz w:val="32"/>
          <w:szCs w:val="32"/>
        </w:rPr>
      </w:pPr>
      <w:r w:rsidRPr="006A4D45">
        <w:rPr>
          <w:rFonts w:ascii="Arial" w:hAnsi="Arial" w:cs="Arial"/>
          <w:sz w:val="32"/>
          <w:szCs w:val="32"/>
        </w:rPr>
        <w:t>Phone/Email</w:t>
      </w:r>
      <w:r w:rsidR="000A1969">
        <w:rPr>
          <w:rFonts w:ascii="Arial" w:hAnsi="Arial" w:cs="Arial"/>
          <w:sz w:val="32"/>
          <w:szCs w:val="32"/>
        </w:rPr>
        <w:t>: _________________________________________________________</w:t>
      </w:r>
    </w:p>
    <w:p w14:paraId="324C7476" w14:textId="77777777" w:rsidR="000A1969" w:rsidRPr="000A1969" w:rsidRDefault="000A1969" w:rsidP="000A1969">
      <w:pPr>
        <w:rPr>
          <w:rFonts w:ascii="Arial" w:hAnsi="Arial" w:cs="Arial"/>
          <w:sz w:val="10"/>
          <w:szCs w:val="10"/>
        </w:rPr>
      </w:pPr>
    </w:p>
    <w:p w14:paraId="71CC6271" w14:textId="4B6D4516" w:rsidR="007200B3" w:rsidRPr="006A4D45" w:rsidRDefault="007200B3" w:rsidP="000A1969">
      <w:pPr>
        <w:ind w:left="1440"/>
        <w:rPr>
          <w:rFonts w:ascii="Arial" w:hAnsi="Arial" w:cs="Arial"/>
          <w:sz w:val="32"/>
          <w:szCs w:val="32"/>
        </w:rPr>
      </w:pPr>
      <w:r w:rsidRPr="006A4D45">
        <w:rPr>
          <w:rFonts w:ascii="Arial" w:hAnsi="Arial" w:cs="Arial"/>
          <w:sz w:val="32"/>
          <w:szCs w:val="32"/>
        </w:rPr>
        <w:t xml:space="preserve">If the Grievance Official is not immediately available, contact the administrator, director of nursing, your doctor, the social </w:t>
      </w:r>
      <w:r w:rsidR="006A4D45" w:rsidRPr="006A4D45">
        <w:rPr>
          <w:rFonts w:ascii="Arial" w:hAnsi="Arial" w:cs="Arial"/>
          <w:sz w:val="32"/>
          <w:szCs w:val="32"/>
        </w:rPr>
        <w:t>worker,</w:t>
      </w:r>
      <w:r w:rsidRPr="006A4D45">
        <w:rPr>
          <w:rFonts w:ascii="Arial" w:hAnsi="Arial" w:cs="Arial"/>
          <w:sz w:val="32"/>
          <w:szCs w:val="32"/>
        </w:rPr>
        <w:t xml:space="preserve"> or charge nurse.</w:t>
      </w:r>
      <w:r w:rsidR="000A1969">
        <w:rPr>
          <w:rFonts w:ascii="Arial" w:hAnsi="Arial" w:cs="Arial"/>
          <w:sz w:val="32"/>
          <w:szCs w:val="32"/>
        </w:rPr>
        <w:t xml:space="preserve"> To</w:t>
      </w:r>
      <w:r w:rsidRPr="006A4D45">
        <w:rPr>
          <w:rFonts w:ascii="Arial" w:hAnsi="Arial" w:cs="Arial"/>
          <w:sz w:val="32"/>
          <w:szCs w:val="32"/>
        </w:rPr>
        <w:t xml:space="preserve"> resolve a concern, all parties must first be aware that the concern exists.  </w:t>
      </w:r>
    </w:p>
    <w:p w14:paraId="48E9832F" w14:textId="7F790F5E" w:rsidR="00C71931" w:rsidRPr="006A4D45" w:rsidRDefault="00C71931" w:rsidP="00583C63">
      <w:pPr>
        <w:numPr>
          <w:ilvl w:val="0"/>
          <w:numId w:val="5"/>
        </w:numPr>
        <w:rPr>
          <w:rFonts w:ascii="Arial" w:hAnsi="Arial" w:cs="Arial"/>
          <w:sz w:val="32"/>
          <w:szCs w:val="32"/>
        </w:rPr>
      </w:pPr>
      <w:r w:rsidRPr="006A4D45">
        <w:rPr>
          <w:rFonts w:ascii="Arial" w:hAnsi="Arial" w:cs="Arial"/>
          <w:sz w:val="32"/>
          <w:szCs w:val="32"/>
        </w:rPr>
        <w:t xml:space="preserve">When bringing </w:t>
      </w:r>
      <w:r w:rsidR="008B0B69" w:rsidRPr="006A4D45">
        <w:rPr>
          <w:rFonts w:ascii="Arial" w:hAnsi="Arial" w:cs="Arial"/>
          <w:sz w:val="32"/>
          <w:szCs w:val="32"/>
        </w:rPr>
        <w:t>your</w:t>
      </w:r>
      <w:r w:rsidRPr="006A4D45">
        <w:rPr>
          <w:rFonts w:ascii="Arial" w:hAnsi="Arial" w:cs="Arial"/>
          <w:sz w:val="32"/>
          <w:szCs w:val="32"/>
        </w:rPr>
        <w:t xml:space="preserve"> concern to a staff person, state the </w:t>
      </w:r>
      <w:r w:rsidR="007200B3" w:rsidRPr="006A4D45">
        <w:rPr>
          <w:rFonts w:ascii="Arial" w:hAnsi="Arial" w:cs="Arial"/>
          <w:sz w:val="32"/>
          <w:szCs w:val="32"/>
        </w:rPr>
        <w:t>concern</w:t>
      </w:r>
      <w:r w:rsidRPr="006A4D45">
        <w:rPr>
          <w:rFonts w:ascii="Arial" w:hAnsi="Arial" w:cs="Arial"/>
          <w:sz w:val="32"/>
          <w:szCs w:val="32"/>
        </w:rPr>
        <w:t xml:space="preserve"> and discuss possible solutions. Be clear about what would help.</w:t>
      </w:r>
      <w:r w:rsidR="000A1969">
        <w:rPr>
          <w:rFonts w:ascii="Arial" w:hAnsi="Arial" w:cs="Arial"/>
          <w:sz w:val="32"/>
          <w:szCs w:val="32"/>
        </w:rPr>
        <w:t xml:space="preserve"> </w:t>
      </w:r>
      <w:r w:rsidRPr="006A4D45">
        <w:rPr>
          <w:rFonts w:ascii="Arial" w:hAnsi="Arial" w:cs="Arial"/>
          <w:sz w:val="32"/>
          <w:szCs w:val="32"/>
        </w:rPr>
        <w:t xml:space="preserve">Find out when and how you can expect the </w:t>
      </w:r>
      <w:r w:rsidR="007200B3" w:rsidRPr="006A4D45">
        <w:rPr>
          <w:rFonts w:ascii="Arial" w:hAnsi="Arial" w:cs="Arial"/>
          <w:sz w:val="32"/>
          <w:szCs w:val="32"/>
        </w:rPr>
        <w:t>concern</w:t>
      </w:r>
      <w:r w:rsidRPr="006A4D45">
        <w:rPr>
          <w:rFonts w:ascii="Arial" w:hAnsi="Arial" w:cs="Arial"/>
          <w:sz w:val="32"/>
          <w:szCs w:val="32"/>
        </w:rPr>
        <w:t xml:space="preserve"> to be </w:t>
      </w:r>
      <w:r w:rsidR="007200B3" w:rsidRPr="006A4D45">
        <w:rPr>
          <w:rFonts w:ascii="Arial" w:hAnsi="Arial" w:cs="Arial"/>
          <w:sz w:val="32"/>
          <w:szCs w:val="32"/>
        </w:rPr>
        <w:t>re</w:t>
      </w:r>
      <w:r w:rsidRPr="006A4D45">
        <w:rPr>
          <w:rFonts w:ascii="Arial" w:hAnsi="Arial" w:cs="Arial"/>
          <w:sz w:val="32"/>
          <w:szCs w:val="32"/>
        </w:rPr>
        <w:t>solved. Set a time when you will return to discuss progress.</w:t>
      </w:r>
    </w:p>
    <w:p w14:paraId="415A7EE9" w14:textId="77777777" w:rsidR="00BF1D6B" w:rsidRDefault="00BF1D6B" w:rsidP="00583C63">
      <w:pPr>
        <w:rPr>
          <w:rFonts w:ascii="Arial" w:hAnsi="Arial" w:cs="Arial"/>
          <w:sz w:val="16"/>
          <w:szCs w:val="16"/>
        </w:rPr>
      </w:pPr>
    </w:p>
    <w:p w14:paraId="47C38C82" w14:textId="77777777" w:rsidR="006A4D45" w:rsidRDefault="006A4D45" w:rsidP="00583C63">
      <w:pPr>
        <w:rPr>
          <w:rFonts w:ascii="Arial" w:hAnsi="Arial" w:cs="Arial"/>
          <w:sz w:val="16"/>
          <w:szCs w:val="16"/>
        </w:rPr>
      </w:pPr>
    </w:p>
    <w:p w14:paraId="4E70457F" w14:textId="77777777" w:rsidR="00C71931" w:rsidRPr="00ED580F" w:rsidRDefault="00C71931" w:rsidP="00583C63">
      <w:pPr>
        <w:jc w:val="center"/>
        <w:rPr>
          <w:rFonts w:ascii="Arial" w:hAnsi="Arial" w:cs="Arial"/>
          <w:b/>
          <w:sz w:val="52"/>
          <w:szCs w:val="52"/>
        </w:rPr>
      </w:pPr>
      <w:r w:rsidRPr="00ED580F">
        <w:rPr>
          <w:rFonts w:ascii="Arial" w:hAnsi="Arial" w:cs="Arial"/>
          <w:b/>
          <w:sz w:val="52"/>
          <w:szCs w:val="52"/>
        </w:rPr>
        <w:t xml:space="preserve">If the </w:t>
      </w:r>
      <w:r w:rsidR="007200B3">
        <w:rPr>
          <w:rFonts w:ascii="Arial" w:hAnsi="Arial" w:cs="Arial"/>
          <w:b/>
          <w:sz w:val="52"/>
          <w:szCs w:val="52"/>
        </w:rPr>
        <w:t>Concern</w:t>
      </w:r>
      <w:r w:rsidRPr="00ED580F">
        <w:rPr>
          <w:rFonts w:ascii="Arial" w:hAnsi="Arial" w:cs="Arial"/>
          <w:b/>
          <w:sz w:val="52"/>
          <w:szCs w:val="52"/>
        </w:rPr>
        <w:t xml:space="preserve"> Remains Unresolved</w:t>
      </w:r>
    </w:p>
    <w:p w14:paraId="4426F8F8" w14:textId="77777777" w:rsidR="008D5B6B" w:rsidRPr="006A4D45" w:rsidRDefault="008D5B6B" w:rsidP="008D5B6B">
      <w:pPr>
        <w:jc w:val="center"/>
        <w:rPr>
          <w:rFonts w:ascii="Arial" w:hAnsi="Arial" w:cs="Arial"/>
          <w:sz w:val="32"/>
          <w:szCs w:val="32"/>
        </w:rPr>
      </w:pPr>
      <w:r w:rsidRPr="006A4D45">
        <w:rPr>
          <w:rFonts w:ascii="Arial" w:hAnsi="Arial" w:cs="Arial"/>
          <w:sz w:val="32"/>
          <w:szCs w:val="32"/>
        </w:rPr>
        <w:t xml:space="preserve">If </w:t>
      </w:r>
      <w:r w:rsidR="007200B3" w:rsidRPr="006A4D45">
        <w:rPr>
          <w:rFonts w:ascii="Arial" w:hAnsi="Arial" w:cs="Arial"/>
          <w:sz w:val="32"/>
          <w:szCs w:val="32"/>
        </w:rPr>
        <w:t>a</w:t>
      </w:r>
      <w:r w:rsidRPr="006A4D45">
        <w:rPr>
          <w:rFonts w:ascii="Arial" w:hAnsi="Arial" w:cs="Arial"/>
          <w:sz w:val="32"/>
          <w:szCs w:val="32"/>
        </w:rPr>
        <w:t xml:space="preserve"> problem cannot be resolved within the facility, you may want to contact:</w:t>
      </w:r>
    </w:p>
    <w:p w14:paraId="262A2826" w14:textId="77777777" w:rsidR="00C71931" w:rsidRPr="006A4D45" w:rsidRDefault="00C71931" w:rsidP="00583C63">
      <w:pPr>
        <w:rPr>
          <w:rFonts w:ascii="Arial" w:hAnsi="Arial" w:cs="Arial"/>
          <w:sz w:val="32"/>
          <w:szCs w:val="32"/>
        </w:rPr>
      </w:pPr>
    </w:p>
    <w:p w14:paraId="3A52FC6B" w14:textId="77777777" w:rsidR="008B0B69" w:rsidRPr="006A4D45" w:rsidRDefault="008B0B69" w:rsidP="00D5123A">
      <w:pPr>
        <w:ind w:right="-540"/>
        <w:rPr>
          <w:rFonts w:ascii="Arial" w:hAnsi="Arial" w:cs="Arial"/>
          <w:sz w:val="32"/>
          <w:szCs w:val="32"/>
        </w:rPr>
        <w:sectPr w:rsidR="008B0B69" w:rsidRPr="006A4D45" w:rsidSect="00D147D4">
          <w:footerReference w:type="default" r:id="rId7"/>
          <w:pgSz w:w="15840" w:h="24480" w:code="17"/>
          <w:pgMar w:top="432" w:right="576" w:bottom="432" w:left="576" w:header="720" w:footer="346" w:gutter="0"/>
          <w:cols w:space="720"/>
          <w:docGrid w:linePitch="326"/>
        </w:sectPr>
      </w:pPr>
    </w:p>
    <w:p w14:paraId="1CAA5AB5" w14:textId="77777777" w:rsidR="00C71931" w:rsidRPr="006A4D45" w:rsidRDefault="00C71931" w:rsidP="00D5123A">
      <w:pPr>
        <w:tabs>
          <w:tab w:val="left" w:pos="-360"/>
        </w:tabs>
        <w:ind w:right="-540"/>
        <w:rPr>
          <w:rFonts w:ascii="Arial" w:hAnsi="Arial" w:cs="Arial"/>
          <w:b/>
          <w:sz w:val="32"/>
          <w:szCs w:val="32"/>
        </w:rPr>
      </w:pPr>
      <w:r w:rsidRPr="006A4D45">
        <w:rPr>
          <w:rFonts w:ascii="Arial" w:hAnsi="Arial" w:cs="Arial"/>
          <w:b/>
          <w:sz w:val="32"/>
          <w:szCs w:val="32"/>
        </w:rPr>
        <w:t>Office of Licensure and Certification</w:t>
      </w:r>
      <w:r w:rsidR="00E701A7" w:rsidRPr="006A4D45">
        <w:rPr>
          <w:rFonts w:ascii="Arial" w:hAnsi="Arial" w:cs="Arial"/>
          <w:b/>
          <w:sz w:val="32"/>
          <w:szCs w:val="32"/>
        </w:rPr>
        <w:t xml:space="preserve"> (OLC)</w:t>
      </w:r>
    </w:p>
    <w:p w14:paraId="4E669052" w14:textId="77777777" w:rsidR="00634BB1" w:rsidRPr="006A4D45" w:rsidRDefault="00634BB1" w:rsidP="00D5123A">
      <w:pPr>
        <w:tabs>
          <w:tab w:val="left" w:pos="-360"/>
        </w:tabs>
        <w:ind w:right="-540"/>
        <w:rPr>
          <w:rFonts w:ascii="Arial" w:hAnsi="Arial" w:cs="Arial"/>
          <w:sz w:val="32"/>
          <w:szCs w:val="32"/>
        </w:rPr>
      </w:pPr>
      <w:r w:rsidRPr="006A4D45">
        <w:rPr>
          <w:rFonts w:ascii="Arial" w:hAnsi="Arial" w:cs="Arial"/>
          <w:sz w:val="32"/>
          <w:szCs w:val="32"/>
        </w:rPr>
        <w:t>Complaint Unit</w:t>
      </w:r>
    </w:p>
    <w:p w14:paraId="4FBB66F7" w14:textId="77777777" w:rsidR="00C71931" w:rsidRPr="006A4D45" w:rsidRDefault="00C71931" w:rsidP="00D5123A">
      <w:pPr>
        <w:tabs>
          <w:tab w:val="left" w:pos="-360"/>
        </w:tabs>
        <w:ind w:right="-540"/>
        <w:rPr>
          <w:rFonts w:ascii="Arial" w:hAnsi="Arial" w:cs="Arial"/>
          <w:sz w:val="32"/>
          <w:szCs w:val="32"/>
        </w:rPr>
      </w:pPr>
      <w:r w:rsidRPr="006A4D45">
        <w:rPr>
          <w:rFonts w:ascii="Arial" w:hAnsi="Arial" w:cs="Arial"/>
          <w:sz w:val="32"/>
          <w:szCs w:val="32"/>
        </w:rPr>
        <w:t>Virginia Department of Health</w:t>
      </w:r>
    </w:p>
    <w:p w14:paraId="6369EF04" w14:textId="77777777" w:rsidR="0039134D" w:rsidRPr="006A4D45" w:rsidRDefault="0039134D" w:rsidP="00D5123A">
      <w:pPr>
        <w:tabs>
          <w:tab w:val="left" w:pos="-360"/>
        </w:tabs>
        <w:ind w:right="-540"/>
        <w:rPr>
          <w:rFonts w:ascii="Arial" w:hAnsi="Arial" w:cs="Arial"/>
          <w:sz w:val="32"/>
          <w:szCs w:val="32"/>
        </w:rPr>
      </w:pPr>
      <w:r w:rsidRPr="006A4D45">
        <w:rPr>
          <w:rFonts w:ascii="Arial" w:hAnsi="Arial" w:cs="Arial"/>
          <w:sz w:val="32"/>
          <w:szCs w:val="32"/>
        </w:rPr>
        <w:t xml:space="preserve">9960 </w:t>
      </w:r>
      <w:proofErr w:type="spellStart"/>
      <w:r w:rsidRPr="006A4D45">
        <w:rPr>
          <w:rFonts w:ascii="Arial" w:hAnsi="Arial" w:cs="Arial"/>
          <w:sz w:val="32"/>
          <w:szCs w:val="32"/>
        </w:rPr>
        <w:t>Mayland</w:t>
      </w:r>
      <w:proofErr w:type="spellEnd"/>
      <w:r w:rsidRPr="006A4D45">
        <w:rPr>
          <w:rFonts w:ascii="Arial" w:hAnsi="Arial" w:cs="Arial"/>
          <w:sz w:val="32"/>
          <w:szCs w:val="32"/>
        </w:rPr>
        <w:t xml:space="preserve"> Drive</w:t>
      </w:r>
    </w:p>
    <w:p w14:paraId="72034BC2" w14:textId="77777777" w:rsidR="0039134D" w:rsidRPr="006A4D45" w:rsidRDefault="0039134D" w:rsidP="00D5123A">
      <w:pPr>
        <w:tabs>
          <w:tab w:val="left" w:pos="-360"/>
        </w:tabs>
        <w:ind w:right="-540"/>
        <w:rPr>
          <w:rFonts w:ascii="Arial" w:hAnsi="Arial" w:cs="Arial"/>
          <w:sz w:val="32"/>
          <w:szCs w:val="32"/>
        </w:rPr>
      </w:pPr>
      <w:r w:rsidRPr="006A4D45">
        <w:rPr>
          <w:rFonts w:ascii="Arial" w:hAnsi="Arial" w:cs="Arial"/>
          <w:sz w:val="32"/>
          <w:szCs w:val="32"/>
        </w:rPr>
        <w:t xml:space="preserve">Suite 401 </w:t>
      </w:r>
    </w:p>
    <w:p w14:paraId="037E537B" w14:textId="77777777" w:rsidR="0039134D" w:rsidRPr="006A4D45" w:rsidRDefault="0039134D" w:rsidP="00D5123A">
      <w:pPr>
        <w:tabs>
          <w:tab w:val="left" w:pos="-360"/>
        </w:tabs>
        <w:ind w:right="-540"/>
        <w:rPr>
          <w:rFonts w:ascii="Arial" w:hAnsi="Arial" w:cs="Arial"/>
          <w:sz w:val="32"/>
          <w:szCs w:val="32"/>
        </w:rPr>
      </w:pPr>
      <w:r w:rsidRPr="006A4D45">
        <w:rPr>
          <w:rFonts w:ascii="Arial" w:hAnsi="Arial" w:cs="Arial"/>
          <w:sz w:val="32"/>
          <w:szCs w:val="32"/>
        </w:rPr>
        <w:t>Richmond, VA 23233</w:t>
      </w:r>
    </w:p>
    <w:p w14:paraId="20554EDB" w14:textId="77777777" w:rsidR="00C71931" w:rsidRPr="006A4D45" w:rsidRDefault="00C71931" w:rsidP="00D5123A">
      <w:pPr>
        <w:tabs>
          <w:tab w:val="left" w:pos="-360"/>
        </w:tabs>
        <w:ind w:right="-540"/>
        <w:rPr>
          <w:rFonts w:ascii="Arial" w:hAnsi="Arial" w:cs="Arial"/>
          <w:sz w:val="32"/>
          <w:szCs w:val="32"/>
        </w:rPr>
      </w:pPr>
      <w:r w:rsidRPr="006A4D45">
        <w:rPr>
          <w:rFonts w:ascii="Arial" w:hAnsi="Arial" w:cs="Arial"/>
          <w:sz w:val="32"/>
          <w:szCs w:val="32"/>
        </w:rPr>
        <w:t>1-804-367-2106</w:t>
      </w:r>
    </w:p>
    <w:p w14:paraId="03BEF1BE" w14:textId="77777777" w:rsidR="00C71931" w:rsidRDefault="00C71931" w:rsidP="00D5123A">
      <w:pPr>
        <w:tabs>
          <w:tab w:val="left" w:pos="-360"/>
        </w:tabs>
        <w:ind w:right="-540"/>
        <w:rPr>
          <w:rFonts w:ascii="Arial" w:hAnsi="Arial" w:cs="Arial"/>
          <w:sz w:val="32"/>
          <w:szCs w:val="32"/>
        </w:rPr>
      </w:pPr>
      <w:r w:rsidRPr="006A4D45">
        <w:rPr>
          <w:rFonts w:ascii="Arial" w:hAnsi="Arial" w:cs="Arial"/>
          <w:sz w:val="32"/>
          <w:szCs w:val="32"/>
        </w:rPr>
        <w:t>1-800-955-1819</w:t>
      </w:r>
      <w:r w:rsidR="007D1957">
        <w:rPr>
          <w:rFonts w:ascii="Arial" w:hAnsi="Arial" w:cs="Arial"/>
          <w:sz w:val="32"/>
          <w:szCs w:val="32"/>
        </w:rPr>
        <w:tab/>
      </w:r>
    </w:p>
    <w:p w14:paraId="4F4CB2C1" w14:textId="77777777" w:rsidR="0076355D" w:rsidRPr="0076355D" w:rsidRDefault="00FC27C8" w:rsidP="0076355D">
      <w:pPr>
        <w:rPr>
          <w:rFonts w:ascii="Arial" w:hAnsi="Arial" w:cs="Arial"/>
          <w:color w:val="000000" w:themeColor="text1"/>
          <w:sz w:val="28"/>
          <w:szCs w:val="28"/>
        </w:rPr>
      </w:pPr>
      <w:hyperlink r:id="rId8" w:history="1">
        <w:r w:rsidR="0076355D" w:rsidRPr="0076355D">
          <w:rPr>
            <w:rStyle w:val="Hyperlink"/>
            <w:rFonts w:ascii="Arial" w:hAnsi="Arial" w:cs="Arial"/>
            <w:color w:val="000000" w:themeColor="text1"/>
            <w:sz w:val="28"/>
            <w:szCs w:val="28"/>
          </w:rPr>
          <w:t>https://www.vdh.virginia.gov/licensure-and-certification/complaint-unit/</w:t>
        </w:r>
      </w:hyperlink>
    </w:p>
    <w:p w14:paraId="4C7280D0" w14:textId="77777777" w:rsidR="00634BB1" w:rsidRPr="007D1957" w:rsidRDefault="00634BB1" w:rsidP="00D5123A">
      <w:pPr>
        <w:tabs>
          <w:tab w:val="left" w:pos="-360"/>
        </w:tabs>
        <w:ind w:right="-540"/>
        <w:rPr>
          <w:rFonts w:ascii="Arial" w:hAnsi="Arial" w:cs="Arial"/>
          <w:sz w:val="28"/>
          <w:szCs w:val="28"/>
        </w:rPr>
      </w:pPr>
      <w:r w:rsidRPr="007D1957">
        <w:rPr>
          <w:rFonts w:ascii="Arial" w:hAnsi="Arial" w:cs="Arial"/>
          <w:sz w:val="28"/>
          <w:szCs w:val="28"/>
        </w:rPr>
        <w:t>OLC Complaint Unit Email:</w:t>
      </w:r>
    </w:p>
    <w:p w14:paraId="5FC47836" w14:textId="77777777" w:rsidR="00EC5BB1" w:rsidRPr="0076355D" w:rsidRDefault="008A3BC2" w:rsidP="00583C63">
      <w:pPr>
        <w:tabs>
          <w:tab w:val="left" w:pos="-360"/>
        </w:tabs>
        <w:ind w:right="-540"/>
        <w:rPr>
          <w:rStyle w:val="Hyperlink"/>
          <w:rFonts w:ascii="Arial" w:hAnsi="Arial" w:cs="Arial"/>
          <w:color w:val="auto"/>
          <w:sz w:val="28"/>
          <w:szCs w:val="28"/>
          <w:u w:val="none"/>
        </w:rPr>
      </w:pPr>
      <w:r w:rsidRPr="0076355D">
        <w:rPr>
          <w:rStyle w:val="Hyperlink"/>
          <w:rFonts w:ascii="Arial" w:hAnsi="Arial" w:cs="Arial"/>
          <w:color w:val="auto"/>
          <w:sz w:val="28"/>
          <w:szCs w:val="28"/>
          <w:u w:val="none"/>
        </w:rPr>
        <w:t>OLC-</w:t>
      </w:r>
      <w:r w:rsidR="0076355D" w:rsidRPr="0076355D">
        <w:rPr>
          <w:rStyle w:val="Hyperlink"/>
          <w:rFonts w:ascii="Arial" w:hAnsi="Arial" w:cs="Arial"/>
          <w:color w:val="auto"/>
          <w:sz w:val="28"/>
          <w:szCs w:val="28"/>
          <w:u w:val="none"/>
        </w:rPr>
        <w:t>Complaints</w:t>
      </w:r>
      <w:r w:rsidRPr="0076355D">
        <w:rPr>
          <w:rStyle w:val="Hyperlink"/>
          <w:rFonts w:ascii="Arial" w:hAnsi="Arial" w:cs="Arial"/>
          <w:color w:val="auto"/>
          <w:sz w:val="28"/>
          <w:szCs w:val="28"/>
          <w:u w:val="none"/>
        </w:rPr>
        <w:t>@vdh.virginia.gov</w:t>
      </w:r>
    </w:p>
    <w:p w14:paraId="0F44A8DB" w14:textId="77777777" w:rsidR="001871AF" w:rsidRPr="006A4D45" w:rsidRDefault="001871AF" w:rsidP="00D5123A">
      <w:pPr>
        <w:tabs>
          <w:tab w:val="left" w:pos="-360"/>
        </w:tabs>
        <w:ind w:right="-540"/>
        <w:rPr>
          <w:rFonts w:ascii="Arial" w:hAnsi="Arial" w:cs="Arial"/>
          <w:sz w:val="32"/>
          <w:szCs w:val="32"/>
        </w:rPr>
      </w:pPr>
    </w:p>
    <w:p w14:paraId="580E88FD" w14:textId="77777777" w:rsidR="00ED580F" w:rsidRPr="006A4D45" w:rsidRDefault="007D1957" w:rsidP="00D5123A">
      <w:pPr>
        <w:tabs>
          <w:tab w:val="left" w:pos="-360"/>
        </w:tabs>
        <w:ind w:right="-540"/>
        <w:rPr>
          <w:rFonts w:ascii="Arial" w:hAnsi="Arial" w:cs="Arial"/>
          <w:b/>
          <w:sz w:val="32"/>
          <w:szCs w:val="32"/>
        </w:rPr>
      </w:pPr>
      <w:proofErr w:type="spellStart"/>
      <w:r>
        <w:rPr>
          <w:rFonts w:ascii="Arial" w:hAnsi="Arial" w:cs="Arial"/>
          <w:b/>
          <w:sz w:val="32"/>
          <w:szCs w:val="32"/>
        </w:rPr>
        <w:t>d</w:t>
      </w:r>
      <w:r w:rsidR="00C564C3" w:rsidRPr="006A4D45">
        <w:rPr>
          <w:rFonts w:ascii="Arial" w:hAnsi="Arial" w:cs="Arial"/>
          <w:b/>
          <w:sz w:val="32"/>
          <w:szCs w:val="32"/>
        </w:rPr>
        <w:t>is</w:t>
      </w:r>
      <w:r>
        <w:rPr>
          <w:rFonts w:ascii="Arial" w:hAnsi="Arial" w:cs="Arial"/>
          <w:b/>
          <w:sz w:val="32"/>
          <w:szCs w:val="32"/>
        </w:rPr>
        <w:t>A</w:t>
      </w:r>
      <w:r w:rsidR="0093324B" w:rsidRPr="006A4D45">
        <w:rPr>
          <w:rFonts w:ascii="Arial" w:hAnsi="Arial" w:cs="Arial"/>
          <w:b/>
          <w:sz w:val="32"/>
          <w:szCs w:val="32"/>
        </w:rPr>
        <w:t>bility</w:t>
      </w:r>
      <w:proofErr w:type="spellEnd"/>
      <w:r w:rsidR="0093324B" w:rsidRPr="006A4D45">
        <w:rPr>
          <w:rFonts w:ascii="Arial" w:hAnsi="Arial" w:cs="Arial"/>
          <w:b/>
          <w:sz w:val="32"/>
          <w:szCs w:val="32"/>
        </w:rPr>
        <w:t xml:space="preserve"> Law Center of </w:t>
      </w:r>
    </w:p>
    <w:p w14:paraId="40AA2AED" w14:textId="77777777" w:rsidR="00C71931" w:rsidRPr="006A4D45" w:rsidRDefault="0093324B" w:rsidP="00D5123A">
      <w:pPr>
        <w:tabs>
          <w:tab w:val="left" w:pos="-360"/>
        </w:tabs>
        <w:ind w:right="-540"/>
        <w:rPr>
          <w:rFonts w:ascii="Arial" w:hAnsi="Arial" w:cs="Arial"/>
          <w:b/>
          <w:sz w:val="32"/>
          <w:szCs w:val="32"/>
        </w:rPr>
      </w:pPr>
      <w:r w:rsidRPr="006A4D45">
        <w:rPr>
          <w:rFonts w:ascii="Arial" w:hAnsi="Arial" w:cs="Arial"/>
          <w:b/>
          <w:sz w:val="32"/>
          <w:szCs w:val="32"/>
        </w:rPr>
        <w:t>Virginia</w:t>
      </w:r>
    </w:p>
    <w:p w14:paraId="5B3D97D8" w14:textId="77777777" w:rsidR="00386E90" w:rsidRPr="006A4D45" w:rsidRDefault="0093324B" w:rsidP="00D5123A">
      <w:pPr>
        <w:tabs>
          <w:tab w:val="left" w:pos="-360"/>
        </w:tabs>
        <w:ind w:right="-540"/>
        <w:rPr>
          <w:rFonts w:ascii="Arial" w:hAnsi="Arial" w:cs="Arial"/>
          <w:sz w:val="32"/>
          <w:szCs w:val="32"/>
        </w:rPr>
      </w:pPr>
      <w:r w:rsidRPr="006A4D45">
        <w:rPr>
          <w:rFonts w:ascii="Arial" w:hAnsi="Arial" w:cs="Arial"/>
          <w:sz w:val="32"/>
          <w:szCs w:val="32"/>
        </w:rPr>
        <w:t xml:space="preserve">1512 Willow Lawn Drive </w:t>
      </w:r>
    </w:p>
    <w:p w14:paraId="64F719D3" w14:textId="77777777" w:rsidR="00C71931" w:rsidRPr="006A4D45" w:rsidRDefault="0093324B" w:rsidP="00D5123A">
      <w:pPr>
        <w:tabs>
          <w:tab w:val="left" w:pos="-360"/>
        </w:tabs>
        <w:ind w:right="-540"/>
        <w:rPr>
          <w:rFonts w:ascii="Arial" w:hAnsi="Arial" w:cs="Arial"/>
          <w:sz w:val="32"/>
          <w:szCs w:val="32"/>
        </w:rPr>
      </w:pPr>
      <w:r w:rsidRPr="006A4D45">
        <w:rPr>
          <w:rFonts w:ascii="Arial" w:hAnsi="Arial" w:cs="Arial"/>
          <w:sz w:val="32"/>
          <w:szCs w:val="32"/>
        </w:rPr>
        <w:t>Suite 100</w:t>
      </w:r>
    </w:p>
    <w:p w14:paraId="76A6A41E" w14:textId="77777777" w:rsidR="00C71931" w:rsidRPr="006A4D45" w:rsidRDefault="00C71931" w:rsidP="00D5123A">
      <w:pPr>
        <w:tabs>
          <w:tab w:val="left" w:pos="-360"/>
        </w:tabs>
        <w:ind w:right="-540"/>
        <w:rPr>
          <w:rFonts w:ascii="Arial" w:hAnsi="Arial" w:cs="Arial"/>
          <w:sz w:val="32"/>
          <w:szCs w:val="32"/>
        </w:rPr>
      </w:pPr>
      <w:r w:rsidRPr="006A4D45">
        <w:rPr>
          <w:rFonts w:ascii="Arial" w:hAnsi="Arial" w:cs="Arial"/>
          <w:sz w:val="32"/>
          <w:szCs w:val="32"/>
        </w:rPr>
        <w:t>Richmond, Virginia 23230</w:t>
      </w:r>
    </w:p>
    <w:p w14:paraId="71F30563" w14:textId="77777777" w:rsidR="00C71931" w:rsidRPr="006A4D45" w:rsidRDefault="00C71931" w:rsidP="00D5123A">
      <w:pPr>
        <w:tabs>
          <w:tab w:val="left" w:pos="-360"/>
        </w:tabs>
        <w:ind w:right="-540"/>
        <w:rPr>
          <w:rFonts w:ascii="Arial" w:hAnsi="Arial" w:cs="Arial"/>
          <w:sz w:val="32"/>
          <w:szCs w:val="32"/>
        </w:rPr>
      </w:pPr>
      <w:r w:rsidRPr="006A4D45">
        <w:rPr>
          <w:rFonts w:ascii="Arial" w:hAnsi="Arial" w:cs="Arial"/>
          <w:sz w:val="32"/>
          <w:szCs w:val="32"/>
        </w:rPr>
        <w:t>1-804-225-2042</w:t>
      </w:r>
    </w:p>
    <w:p w14:paraId="132295C9" w14:textId="77777777" w:rsidR="00C71931" w:rsidRPr="006A4D45" w:rsidRDefault="00C71931" w:rsidP="00D5123A">
      <w:pPr>
        <w:tabs>
          <w:tab w:val="left" w:pos="-360"/>
        </w:tabs>
        <w:ind w:right="-540"/>
        <w:rPr>
          <w:rFonts w:ascii="Arial" w:hAnsi="Arial" w:cs="Arial"/>
          <w:sz w:val="32"/>
          <w:szCs w:val="32"/>
        </w:rPr>
      </w:pPr>
      <w:r w:rsidRPr="006A4D45">
        <w:rPr>
          <w:rFonts w:ascii="Arial" w:hAnsi="Arial" w:cs="Arial"/>
          <w:sz w:val="32"/>
          <w:szCs w:val="32"/>
        </w:rPr>
        <w:t>1-800-552-3962</w:t>
      </w:r>
    </w:p>
    <w:p w14:paraId="30D90C5F" w14:textId="77777777" w:rsidR="00583C63" w:rsidRPr="006A4D45" w:rsidRDefault="00FC27C8" w:rsidP="00D5123A">
      <w:pPr>
        <w:tabs>
          <w:tab w:val="left" w:pos="-360"/>
        </w:tabs>
        <w:ind w:right="-540"/>
        <w:rPr>
          <w:rFonts w:ascii="Arial" w:hAnsi="Arial" w:cs="Arial"/>
          <w:sz w:val="32"/>
          <w:szCs w:val="32"/>
        </w:rPr>
      </w:pPr>
      <w:hyperlink r:id="rId9" w:history="1">
        <w:r w:rsidR="00583C63" w:rsidRPr="006A4D45">
          <w:rPr>
            <w:rStyle w:val="Hyperlink"/>
            <w:rFonts w:ascii="Arial" w:hAnsi="Arial" w:cs="Arial"/>
            <w:color w:val="auto"/>
            <w:sz w:val="32"/>
            <w:szCs w:val="32"/>
            <w:u w:val="none"/>
          </w:rPr>
          <w:t>info@dLCV.org</w:t>
        </w:r>
      </w:hyperlink>
      <w:r w:rsidR="00583C63" w:rsidRPr="006A4D45">
        <w:rPr>
          <w:rFonts w:ascii="Arial" w:hAnsi="Arial" w:cs="Arial"/>
          <w:sz w:val="32"/>
          <w:szCs w:val="32"/>
        </w:rPr>
        <w:t xml:space="preserve"> </w:t>
      </w:r>
    </w:p>
    <w:p w14:paraId="11BC75E0" w14:textId="77777777" w:rsidR="008A3BC2" w:rsidRPr="006A4D45" w:rsidRDefault="00810AC5" w:rsidP="00583C63">
      <w:pPr>
        <w:ind w:left="450" w:right="-540"/>
        <w:rPr>
          <w:rFonts w:ascii="Arial" w:hAnsi="Arial" w:cs="Arial"/>
          <w:b/>
          <w:sz w:val="32"/>
          <w:szCs w:val="32"/>
        </w:rPr>
      </w:pPr>
      <w:r>
        <w:rPr>
          <w:rFonts w:ascii="Arial" w:hAnsi="Arial" w:cs="Arial"/>
          <w:noProof/>
          <w:sz w:val="32"/>
          <w:szCs w:val="32"/>
        </w:rPr>
        <mc:AlternateContent>
          <mc:Choice Requires="wps">
            <w:drawing>
              <wp:anchor distT="0" distB="0" distL="114300" distR="114300" simplePos="0" relativeHeight="251658240" behindDoc="0" locked="0" layoutInCell="1" allowOverlap="1" wp14:anchorId="5E38A4C1" wp14:editId="527E4ECE">
                <wp:simplePos x="0" y="0"/>
                <wp:positionH relativeFrom="margin">
                  <wp:posOffset>-89535</wp:posOffset>
                </wp:positionH>
                <wp:positionV relativeFrom="paragraph">
                  <wp:posOffset>1582420</wp:posOffset>
                </wp:positionV>
                <wp:extent cx="9420225" cy="2133600"/>
                <wp:effectExtent l="0" t="0" r="9525" b="0"/>
                <wp:wrapNone/>
                <wp:docPr id="1214178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420225" cy="213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E845B1" w14:textId="31F172BB" w:rsidR="008D5B6B" w:rsidRPr="006A4D45" w:rsidRDefault="008D5B6B" w:rsidP="00813D18">
                            <w:pPr>
                              <w:jc w:val="center"/>
                              <w:rPr>
                                <w:rFonts w:ascii="Arial" w:hAnsi="Arial" w:cs="Arial"/>
                                <w:i/>
                                <w:sz w:val="32"/>
                                <w:szCs w:val="32"/>
                              </w:rPr>
                            </w:pPr>
                            <w:r w:rsidRPr="006A4D45">
                              <w:rPr>
                                <w:rFonts w:ascii="Arial" w:hAnsi="Arial" w:cs="Arial"/>
                                <w:i/>
                                <w:sz w:val="32"/>
                                <w:szCs w:val="32"/>
                              </w:rPr>
                              <w:t>A resident</w:t>
                            </w:r>
                            <w:r w:rsidR="00266F0B" w:rsidRPr="006A4D45">
                              <w:rPr>
                                <w:rFonts w:ascii="Arial" w:hAnsi="Arial" w:cs="Arial"/>
                                <w:i/>
                                <w:sz w:val="32"/>
                                <w:szCs w:val="32"/>
                              </w:rPr>
                              <w:t xml:space="preserve"> may file a complaint with the state survey a</w:t>
                            </w:r>
                            <w:r w:rsidRPr="006A4D45">
                              <w:rPr>
                                <w:rFonts w:ascii="Arial" w:hAnsi="Arial" w:cs="Arial"/>
                                <w:i/>
                                <w:sz w:val="32"/>
                                <w:szCs w:val="32"/>
                              </w:rPr>
                              <w:t>gency</w:t>
                            </w:r>
                            <w:r w:rsidR="00266F0B" w:rsidRPr="006A4D45">
                              <w:rPr>
                                <w:rFonts w:ascii="Arial" w:hAnsi="Arial" w:cs="Arial"/>
                                <w:i/>
                                <w:sz w:val="32"/>
                                <w:szCs w:val="32"/>
                              </w:rPr>
                              <w:t xml:space="preserve"> </w:t>
                            </w:r>
                            <w:r w:rsidR="00E701A7" w:rsidRPr="006A4D45">
                              <w:rPr>
                                <w:rFonts w:ascii="Arial" w:hAnsi="Arial" w:cs="Arial"/>
                                <w:i/>
                                <w:sz w:val="32"/>
                                <w:szCs w:val="32"/>
                              </w:rPr>
                              <w:t>(</w:t>
                            </w:r>
                            <w:r w:rsidR="00266F0B" w:rsidRPr="006A4D45">
                              <w:rPr>
                                <w:rFonts w:ascii="Arial" w:hAnsi="Arial" w:cs="Arial"/>
                                <w:i/>
                                <w:sz w:val="32"/>
                                <w:szCs w:val="32"/>
                              </w:rPr>
                              <w:t>OLC at Virginia Department of Health</w:t>
                            </w:r>
                            <w:r w:rsidR="00E701A7" w:rsidRPr="006A4D45">
                              <w:rPr>
                                <w:rFonts w:ascii="Arial" w:hAnsi="Arial" w:cs="Arial"/>
                                <w:i/>
                                <w:sz w:val="32"/>
                                <w:szCs w:val="32"/>
                              </w:rPr>
                              <w:t>)</w:t>
                            </w:r>
                            <w:r w:rsidRPr="006A4D45">
                              <w:rPr>
                                <w:rFonts w:ascii="Arial" w:hAnsi="Arial" w:cs="Arial"/>
                                <w:i/>
                                <w:sz w:val="32"/>
                                <w:szCs w:val="32"/>
                              </w:rPr>
                              <w:t xml:space="preserve"> concerning any suspected violation of state or federal nursing facility regulations, including but not limited t</w:t>
                            </w:r>
                            <w:r w:rsidR="00E96A85" w:rsidRPr="006A4D45">
                              <w:rPr>
                                <w:rFonts w:ascii="Arial" w:hAnsi="Arial" w:cs="Arial"/>
                                <w:i/>
                                <w:sz w:val="32"/>
                                <w:szCs w:val="32"/>
                              </w:rPr>
                              <w:t>o</w:t>
                            </w:r>
                            <w:r w:rsidRPr="006A4D45">
                              <w:rPr>
                                <w:rFonts w:ascii="Arial" w:hAnsi="Arial" w:cs="Arial"/>
                                <w:i/>
                                <w:sz w:val="32"/>
                                <w:szCs w:val="32"/>
                              </w:rPr>
                              <w:t xml:space="preserve"> resident abuse, neglect, exploitation, misappropriation of resident property in the facility, non-compliance with the </w:t>
                            </w:r>
                            <w:r w:rsidR="003529A3">
                              <w:rPr>
                                <w:rFonts w:ascii="Arial" w:hAnsi="Arial" w:cs="Arial"/>
                                <w:i/>
                                <w:sz w:val="32"/>
                                <w:szCs w:val="32"/>
                              </w:rPr>
                              <w:t>A</w:t>
                            </w:r>
                            <w:r w:rsidRPr="006A4D45">
                              <w:rPr>
                                <w:rFonts w:ascii="Arial" w:hAnsi="Arial" w:cs="Arial"/>
                                <w:i/>
                                <w:sz w:val="32"/>
                                <w:szCs w:val="32"/>
                              </w:rPr>
                              <w:t xml:space="preserve">dvance </w:t>
                            </w:r>
                            <w:r w:rsidR="003529A3">
                              <w:rPr>
                                <w:rFonts w:ascii="Arial" w:hAnsi="Arial" w:cs="Arial"/>
                                <w:i/>
                                <w:sz w:val="32"/>
                                <w:szCs w:val="32"/>
                              </w:rPr>
                              <w:t>D</w:t>
                            </w:r>
                            <w:r w:rsidRPr="006A4D45">
                              <w:rPr>
                                <w:rFonts w:ascii="Arial" w:hAnsi="Arial" w:cs="Arial"/>
                                <w:i/>
                                <w:sz w:val="32"/>
                                <w:szCs w:val="32"/>
                              </w:rPr>
                              <w:t>irectives requirements (42 CFR part 489 subpart I) and requests for information regarding returning to the community.</w:t>
                            </w:r>
                          </w:p>
                          <w:p w14:paraId="08C64ED4" w14:textId="77777777" w:rsidR="007200B3" w:rsidRPr="006A4D45" w:rsidRDefault="007200B3" w:rsidP="00813D18">
                            <w:pPr>
                              <w:jc w:val="center"/>
                              <w:rPr>
                                <w:rFonts w:ascii="Arial" w:hAnsi="Arial" w:cs="Arial"/>
                                <w:i/>
                                <w:sz w:val="18"/>
                                <w:szCs w:val="18"/>
                              </w:rPr>
                            </w:pPr>
                          </w:p>
                          <w:p w14:paraId="3ACABEFB" w14:textId="58F9F000" w:rsidR="00DC2E4D" w:rsidRPr="006A4D45" w:rsidRDefault="007200B3" w:rsidP="00813D18">
                            <w:pPr>
                              <w:ind w:right="-540"/>
                              <w:jc w:val="center"/>
                              <w:rPr>
                                <w:rFonts w:ascii="Arial" w:hAnsi="Arial" w:cs="Arial"/>
                                <w:i/>
                                <w:sz w:val="32"/>
                                <w:szCs w:val="32"/>
                              </w:rPr>
                            </w:pPr>
                            <w:r w:rsidRPr="006A4D45">
                              <w:rPr>
                                <w:rFonts w:ascii="Arial" w:hAnsi="Arial" w:cs="Arial"/>
                                <w:i/>
                                <w:sz w:val="32"/>
                                <w:szCs w:val="32"/>
                              </w:rPr>
                              <w:t>If you need assistance with obtaining information about returning to the community, please call your</w:t>
                            </w:r>
                          </w:p>
                          <w:p w14:paraId="0F0D8438" w14:textId="77777777" w:rsidR="00DC2E4D" w:rsidRPr="006A4D45" w:rsidRDefault="007200B3" w:rsidP="00813D18">
                            <w:pPr>
                              <w:ind w:right="-540"/>
                              <w:jc w:val="center"/>
                              <w:rPr>
                                <w:rFonts w:ascii="Arial" w:hAnsi="Arial" w:cs="Arial"/>
                                <w:sz w:val="32"/>
                                <w:szCs w:val="32"/>
                              </w:rPr>
                            </w:pPr>
                            <w:r w:rsidRPr="006A4D45">
                              <w:rPr>
                                <w:rFonts w:ascii="Arial" w:hAnsi="Arial" w:cs="Arial"/>
                                <w:i/>
                                <w:sz w:val="32"/>
                                <w:szCs w:val="32"/>
                              </w:rPr>
                              <w:t>Local Area Agency on Aging</w:t>
                            </w:r>
                            <w:r w:rsidR="00E701A7" w:rsidRPr="006A4D45">
                              <w:rPr>
                                <w:rFonts w:ascii="Arial" w:hAnsi="Arial" w:cs="Arial"/>
                                <w:i/>
                                <w:sz w:val="32"/>
                                <w:szCs w:val="32"/>
                              </w:rPr>
                              <w:t xml:space="preserve"> (contact information provided above).</w:t>
                            </w:r>
                          </w:p>
                          <w:p w14:paraId="14961470" w14:textId="77777777" w:rsidR="00DC2E4D" w:rsidRPr="00ED580F" w:rsidRDefault="00DC2E4D" w:rsidP="00813D18">
                            <w:pPr>
                              <w:ind w:right="-540"/>
                              <w:jc w:val="center"/>
                              <w:rPr>
                                <w:rFonts w:ascii="Arial" w:hAnsi="Arial" w:cs="Arial"/>
                                <w:sz w:val="30"/>
                                <w:szCs w:val="30"/>
                              </w:rPr>
                            </w:pPr>
                          </w:p>
                          <w:p w14:paraId="5C9ADA16" w14:textId="77777777" w:rsidR="00DC2E4D" w:rsidRPr="00ED580F" w:rsidRDefault="00DC2E4D" w:rsidP="00813D18">
                            <w:pPr>
                              <w:ind w:left="450" w:right="-540"/>
                              <w:jc w:val="center"/>
                              <w:rPr>
                                <w:rFonts w:ascii="Arial" w:hAnsi="Arial" w:cs="Arial"/>
                                <w:sz w:val="30"/>
                                <w:szCs w:val="30"/>
                              </w:rPr>
                            </w:pPr>
                          </w:p>
                          <w:p w14:paraId="3BAD702F" w14:textId="77777777" w:rsidR="007200B3" w:rsidRPr="007200B3" w:rsidRDefault="007200B3" w:rsidP="00813D18">
                            <w:pPr>
                              <w:jc w:val="center"/>
                              <w:rPr>
                                <w:rFonts w:ascii="Arial" w:hAnsi="Arial" w:cs="Arial"/>
                                <w:i/>
                                <w:sz w:val="30"/>
                                <w:szCs w:val="30"/>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38A4C1" id="_x0000_t202" coordsize="21600,21600" o:spt="202" path="m,l,21600r21600,l21600,xe">
                <v:stroke joinstyle="miter"/>
                <v:path gradientshapeok="t" o:connecttype="rect"/>
              </v:shapetype>
              <v:shape id="Text Box 2" o:spid="_x0000_s1026" type="#_x0000_t202" style="position:absolute;left:0;text-align:left;margin-left:-7.05pt;margin-top:124.6pt;width:741.75pt;height:16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" stroked="f">
                <v:path arrowok="t"/>
                <v:textbox>
                  <w:txbxContent>
                    <w:p w14:paraId="2BE845B1" w14:textId="31F172BB" w:rsidR="008D5B6B" w:rsidRPr="006A4D45" w:rsidRDefault="008D5B6B" w:rsidP="00813D18">
                      <w:pPr>
                        <w:jc w:val="center"/>
                        <w:rPr>
                          <w:rFonts w:ascii="Arial" w:hAnsi="Arial" w:cs="Arial"/>
                          <w:i/>
                          <w:sz w:val="32"/>
                          <w:szCs w:val="32"/>
                        </w:rPr>
                      </w:pPr>
                      <w:r w:rsidRPr="006A4D45">
                        <w:rPr>
                          <w:rFonts w:ascii="Arial" w:hAnsi="Arial" w:cs="Arial"/>
                          <w:i/>
                          <w:sz w:val="32"/>
                          <w:szCs w:val="32"/>
                        </w:rPr>
                        <w:t>A resident</w:t>
                      </w:r>
                      <w:r w:rsidR="00266F0B" w:rsidRPr="006A4D45">
                        <w:rPr>
                          <w:rFonts w:ascii="Arial" w:hAnsi="Arial" w:cs="Arial"/>
                          <w:i/>
                          <w:sz w:val="32"/>
                          <w:szCs w:val="32"/>
                        </w:rPr>
                        <w:t xml:space="preserve"> may file a complaint with the state survey a</w:t>
                      </w:r>
                      <w:r w:rsidRPr="006A4D45">
                        <w:rPr>
                          <w:rFonts w:ascii="Arial" w:hAnsi="Arial" w:cs="Arial"/>
                          <w:i/>
                          <w:sz w:val="32"/>
                          <w:szCs w:val="32"/>
                        </w:rPr>
                        <w:t>gency</w:t>
                      </w:r>
                      <w:r w:rsidR="00266F0B" w:rsidRPr="006A4D45">
                        <w:rPr>
                          <w:rFonts w:ascii="Arial" w:hAnsi="Arial" w:cs="Arial"/>
                          <w:i/>
                          <w:sz w:val="32"/>
                          <w:szCs w:val="32"/>
                        </w:rPr>
                        <w:t xml:space="preserve"> </w:t>
                      </w:r>
                      <w:r w:rsidR="00E701A7" w:rsidRPr="006A4D45">
                        <w:rPr>
                          <w:rFonts w:ascii="Arial" w:hAnsi="Arial" w:cs="Arial"/>
                          <w:i/>
                          <w:sz w:val="32"/>
                          <w:szCs w:val="32"/>
                        </w:rPr>
                        <w:t>(</w:t>
                      </w:r>
                      <w:r w:rsidR="00266F0B" w:rsidRPr="006A4D45">
                        <w:rPr>
                          <w:rFonts w:ascii="Arial" w:hAnsi="Arial" w:cs="Arial"/>
                          <w:i/>
                          <w:sz w:val="32"/>
                          <w:szCs w:val="32"/>
                        </w:rPr>
                        <w:t>OLC at Virginia Department of Health</w:t>
                      </w:r>
                      <w:r w:rsidR="00E701A7" w:rsidRPr="006A4D45">
                        <w:rPr>
                          <w:rFonts w:ascii="Arial" w:hAnsi="Arial" w:cs="Arial"/>
                          <w:i/>
                          <w:sz w:val="32"/>
                          <w:szCs w:val="32"/>
                        </w:rPr>
                        <w:t>)</w:t>
                      </w:r>
                      <w:r w:rsidRPr="006A4D45">
                        <w:rPr>
                          <w:rFonts w:ascii="Arial" w:hAnsi="Arial" w:cs="Arial"/>
                          <w:i/>
                          <w:sz w:val="32"/>
                          <w:szCs w:val="32"/>
                        </w:rPr>
                        <w:t xml:space="preserve"> concerning any suspected violation of state or federal nursing facility regulations, including but not limited t</w:t>
                      </w:r>
                      <w:r w:rsidR="00E96A85" w:rsidRPr="006A4D45">
                        <w:rPr>
                          <w:rFonts w:ascii="Arial" w:hAnsi="Arial" w:cs="Arial"/>
                          <w:i/>
                          <w:sz w:val="32"/>
                          <w:szCs w:val="32"/>
                        </w:rPr>
                        <w:t>o</w:t>
                      </w:r>
                      <w:r w:rsidRPr="006A4D45">
                        <w:rPr>
                          <w:rFonts w:ascii="Arial" w:hAnsi="Arial" w:cs="Arial"/>
                          <w:i/>
                          <w:sz w:val="32"/>
                          <w:szCs w:val="32"/>
                        </w:rPr>
                        <w:t xml:space="preserve"> resident abuse, neglect, exploitation, misappropriation of resident property in the facility, non-compliance with the </w:t>
                      </w:r>
                      <w:r w:rsidR="003529A3">
                        <w:rPr>
                          <w:rFonts w:ascii="Arial" w:hAnsi="Arial" w:cs="Arial"/>
                          <w:i/>
                          <w:sz w:val="32"/>
                          <w:szCs w:val="32"/>
                        </w:rPr>
                        <w:t>A</w:t>
                      </w:r>
                      <w:r w:rsidRPr="006A4D45">
                        <w:rPr>
                          <w:rFonts w:ascii="Arial" w:hAnsi="Arial" w:cs="Arial"/>
                          <w:i/>
                          <w:sz w:val="32"/>
                          <w:szCs w:val="32"/>
                        </w:rPr>
                        <w:t xml:space="preserve">dvance </w:t>
                      </w:r>
                      <w:r w:rsidR="003529A3">
                        <w:rPr>
                          <w:rFonts w:ascii="Arial" w:hAnsi="Arial" w:cs="Arial"/>
                          <w:i/>
                          <w:sz w:val="32"/>
                          <w:szCs w:val="32"/>
                        </w:rPr>
                        <w:t>D</w:t>
                      </w:r>
                      <w:r w:rsidRPr="006A4D45">
                        <w:rPr>
                          <w:rFonts w:ascii="Arial" w:hAnsi="Arial" w:cs="Arial"/>
                          <w:i/>
                          <w:sz w:val="32"/>
                          <w:szCs w:val="32"/>
                        </w:rPr>
                        <w:t>irectives requirements (42 CFR part 489 subpart I) and requests for information regarding returning to the community.</w:t>
                      </w:r>
                    </w:p>
                    <w:p w14:paraId="08C64ED4" w14:textId="77777777" w:rsidR="007200B3" w:rsidRPr="006A4D45" w:rsidRDefault="007200B3" w:rsidP="00813D18">
                      <w:pPr>
                        <w:jc w:val="center"/>
                        <w:rPr>
                          <w:rFonts w:ascii="Arial" w:hAnsi="Arial" w:cs="Arial"/>
                          <w:i/>
                          <w:sz w:val="18"/>
                          <w:szCs w:val="18"/>
                        </w:rPr>
                      </w:pPr>
                    </w:p>
                    <w:p w14:paraId="3ACABEFB" w14:textId="58F9F000" w:rsidR="00DC2E4D" w:rsidRPr="006A4D45" w:rsidRDefault="007200B3" w:rsidP="00813D18">
                      <w:pPr>
                        <w:ind w:right="-540"/>
                        <w:jc w:val="center"/>
                        <w:rPr>
                          <w:rFonts w:ascii="Arial" w:hAnsi="Arial" w:cs="Arial"/>
                          <w:i/>
                          <w:sz w:val="32"/>
                          <w:szCs w:val="32"/>
                        </w:rPr>
                      </w:pPr>
                      <w:r w:rsidRPr="006A4D45">
                        <w:rPr>
                          <w:rFonts w:ascii="Arial" w:hAnsi="Arial" w:cs="Arial"/>
                          <w:i/>
                          <w:sz w:val="32"/>
                          <w:szCs w:val="32"/>
                        </w:rPr>
                        <w:t>If you need assistance with obtaining information about returning to the community, please call your</w:t>
                      </w:r>
                    </w:p>
                    <w:p w14:paraId="0F0D8438" w14:textId="77777777" w:rsidR="00DC2E4D" w:rsidRPr="006A4D45" w:rsidRDefault="007200B3" w:rsidP="00813D18">
                      <w:pPr>
                        <w:ind w:right="-540"/>
                        <w:jc w:val="center"/>
                        <w:rPr>
                          <w:rFonts w:ascii="Arial" w:hAnsi="Arial" w:cs="Arial"/>
                          <w:sz w:val="32"/>
                          <w:szCs w:val="32"/>
                        </w:rPr>
                      </w:pPr>
                      <w:r w:rsidRPr="006A4D45">
                        <w:rPr>
                          <w:rFonts w:ascii="Arial" w:hAnsi="Arial" w:cs="Arial"/>
                          <w:i/>
                          <w:sz w:val="32"/>
                          <w:szCs w:val="32"/>
                        </w:rPr>
                        <w:t>Local Area Agency on Aging</w:t>
                      </w:r>
                      <w:r w:rsidR="00E701A7" w:rsidRPr="006A4D45">
                        <w:rPr>
                          <w:rFonts w:ascii="Arial" w:hAnsi="Arial" w:cs="Arial"/>
                          <w:i/>
                          <w:sz w:val="32"/>
                          <w:szCs w:val="32"/>
                        </w:rPr>
                        <w:t xml:space="preserve"> (contact information provided above).</w:t>
                      </w:r>
                    </w:p>
                    <w:p w14:paraId="14961470" w14:textId="77777777" w:rsidR="00DC2E4D" w:rsidRPr="00ED580F" w:rsidRDefault="00DC2E4D" w:rsidP="00813D18">
                      <w:pPr>
                        <w:ind w:right="-540"/>
                        <w:jc w:val="center"/>
                        <w:rPr>
                          <w:rFonts w:ascii="Arial" w:hAnsi="Arial" w:cs="Arial"/>
                          <w:sz w:val="30"/>
                          <w:szCs w:val="30"/>
                        </w:rPr>
                      </w:pPr>
                    </w:p>
                    <w:p w14:paraId="5C9ADA16" w14:textId="77777777" w:rsidR="00DC2E4D" w:rsidRPr="00ED580F" w:rsidRDefault="00DC2E4D" w:rsidP="00813D18">
                      <w:pPr>
                        <w:ind w:left="450" w:right="-540"/>
                        <w:jc w:val="center"/>
                        <w:rPr>
                          <w:rFonts w:ascii="Arial" w:hAnsi="Arial" w:cs="Arial"/>
                          <w:sz w:val="30"/>
                          <w:szCs w:val="30"/>
                        </w:rPr>
                      </w:pPr>
                    </w:p>
                    <w:p w14:paraId="3BAD702F" w14:textId="77777777" w:rsidR="007200B3" w:rsidRPr="007200B3" w:rsidRDefault="007200B3" w:rsidP="00813D18">
                      <w:pPr>
                        <w:jc w:val="center"/>
                        <w:rPr>
                          <w:rFonts w:ascii="Arial" w:hAnsi="Arial" w:cs="Arial"/>
                          <w:i/>
                          <w:sz w:val="30"/>
                          <w:szCs w:val="30"/>
                          <w:u w:val="single"/>
                        </w:rPr>
                      </w:pPr>
                    </w:p>
                  </w:txbxContent>
                </v:textbox>
                <w10:wrap anchorx="margin"/>
              </v:shape>
            </w:pict>
          </mc:Fallback>
        </mc:AlternateContent>
      </w:r>
      <w:r w:rsidR="008B0B69" w:rsidRPr="006A4D45">
        <w:rPr>
          <w:rFonts w:ascii="Arial" w:hAnsi="Arial" w:cs="Arial"/>
          <w:sz w:val="32"/>
          <w:szCs w:val="32"/>
        </w:rPr>
        <w:br w:type="column"/>
      </w:r>
      <w:r w:rsidR="00C71931" w:rsidRPr="006A4D45">
        <w:rPr>
          <w:rFonts w:ascii="Arial" w:hAnsi="Arial" w:cs="Arial"/>
          <w:b/>
          <w:sz w:val="32"/>
          <w:szCs w:val="32"/>
        </w:rPr>
        <w:t>Office of the State Long</w:t>
      </w:r>
      <w:r w:rsidR="00593652" w:rsidRPr="006A4D45">
        <w:rPr>
          <w:rFonts w:ascii="Arial" w:hAnsi="Arial" w:cs="Arial"/>
          <w:b/>
          <w:sz w:val="32"/>
          <w:szCs w:val="32"/>
        </w:rPr>
        <w:t>-</w:t>
      </w:r>
      <w:r w:rsidR="00C71931" w:rsidRPr="006A4D45">
        <w:rPr>
          <w:rFonts w:ascii="Arial" w:hAnsi="Arial" w:cs="Arial"/>
          <w:b/>
          <w:sz w:val="32"/>
          <w:szCs w:val="32"/>
        </w:rPr>
        <w:t xml:space="preserve">Term </w:t>
      </w:r>
    </w:p>
    <w:p w14:paraId="0602D24B" w14:textId="77777777" w:rsidR="00C71931" w:rsidRPr="006A4D45" w:rsidRDefault="00C71931" w:rsidP="00583C63">
      <w:pPr>
        <w:ind w:left="450" w:right="-540"/>
        <w:rPr>
          <w:rFonts w:ascii="Arial" w:hAnsi="Arial" w:cs="Arial"/>
          <w:b/>
          <w:sz w:val="32"/>
          <w:szCs w:val="32"/>
        </w:rPr>
      </w:pPr>
      <w:r w:rsidRPr="006A4D45">
        <w:rPr>
          <w:rFonts w:ascii="Arial" w:hAnsi="Arial" w:cs="Arial"/>
          <w:b/>
          <w:sz w:val="32"/>
          <w:szCs w:val="32"/>
        </w:rPr>
        <w:t>Care Ombudsman</w:t>
      </w:r>
    </w:p>
    <w:p w14:paraId="354A3866" w14:textId="77777777" w:rsidR="00C71931" w:rsidRPr="006A4D45" w:rsidRDefault="00C71931" w:rsidP="00583C63">
      <w:pPr>
        <w:ind w:left="450" w:right="-540"/>
        <w:rPr>
          <w:rFonts w:ascii="Arial" w:hAnsi="Arial" w:cs="Arial"/>
          <w:sz w:val="32"/>
          <w:szCs w:val="32"/>
        </w:rPr>
      </w:pPr>
      <w:r w:rsidRPr="006A4D45">
        <w:rPr>
          <w:rFonts w:ascii="Arial" w:hAnsi="Arial" w:cs="Arial"/>
          <w:sz w:val="32"/>
          <w:szCs w:val="32"/>
        </w:rPr>
        <w:t xml:space="preserve">Virginia </w:t>
      </w:r>
      <w:r w:rsidR="009C610A" w:rsidRPr="006A4D45">
        <w:rPr>
          <w:rFonts w:ascii="Arial" w:hAnsi="Arial" w:cs="Arial"/>
          <w:sz w:val="32"/>
          <w:szCs w:val="32"/>
        </w:rPr>
        <w:t>Department for Aging &amp; Rehabilitative Services</w:t>
      </w:r>
    </w:p>
    <w:p w14:paraId="7B6280E2" w14:textId="77777777" w:rsidR="00C71931" w:rsidRPr="006A4D45" w:rsidRDefault="009C610A" w:rsidP="00583C63">
      <w:pPr>
        <w:ind w:left="450" w:right="-540"/>
        <w:rPr>
          <w:rFonts w:ascii="Arial" w:hAnsi="Arial" w:cs="Arial"/>
          <w:sz w:val="32"/>
          <w:szCs w:val="32"/>
        </w:rPr>
      </w:pPr>
      <w:r w:rsidRPr="006A4D45">
        <w:rPr>
          <w:rFonts w:ascii="Arial" w:hAnsi="Arial" w:cs="Arial"/>
          <w:sz w:val="32"/>
          <w:szCs w:val="32"/>
        </w:rPr>
        <w:t>8004 Franklin Farms Drive</w:t>
      </w:r>
    </w:p>
    <w:p w14:paraId="0CF76A85" w14:textId="77777777" w:rsidR="00C71931" w:rsidRPr="006A4D45" w:rsidRDefault="007248A4" w:rsidP="00583C63">
      <w:pPr>
        <w:ind w:left="450" w:right="-540"/>
        <w:rPr>
          <w:rFonts w:ascii="Arial" w:hAnsi="Arial" w:cs="Arial"/>
          <w:sz w:val="32"/>
          <w:szCs w:val="32"/>
        </w:rPr>
      </w:pPr>
      <w:r w:rsidRPr="006A4D45">
        <w:rPr>
          <w:rFonts w:ascii="Arial" w:hAnsi="Arial" w:cs="Arial"/>
          <w:sz w:val="32"/>
          <w:szCs w:val="32"/>
        </w:rPr>
        <w:t>Richmond</w:t>
      </w:r>
      <w:r w:rsidR="00C71931" w:rsidRPr="006A4D45">
        <w:rPr>
          <w:rFonts w:ascii="Arial" w:hAnsi="Arial" w:cs="Arial"/>
          <w:sz w:val="32"/>
          <w:szCs w:val="32"/>
        </w:rPr>
        <w:t xml:space="preserve">, Virginia </w:t>
      </w:r>
      <w:r w:rsidR="009C610A" w:rsidRPr="006A4D45">
        <w:rPr>
          <w:rFonts w:ascii="Arial" w:hAnsi="Arial" w:cs="Arial"/>
          <w:sz w:val="32"/>
          <w:szCs w:val="32"/>
        </w:rPr>
        <w:t>23229</w:t>
      </w:r>
    </w:p>
    <w:p w14:paraId="0ABE3315" w14:textId="77777777" w:rsidR="00C71931" w:rsidRPr="006A4D45" w:rsidRDefault="00C71931" w:rsidP="00583C63">
      <w:pPr>
        <w:ind w:left="450" w:right="-540"/>
        <w:rPr>
          <w:rFonts w:ascii="Arial" w:hAnsi="Arial" w:cs="Arial"/>
          <w:sz w:val="32"/>
          <w:szCs w:val="32"/>
        </w:rPr>
      </w:pPr>
      <w:r w:rsidRPr="006A4D45">
        <w:rPr>
          <w:rFonts w:ascii="Arial" w:hAnsi="Arial" w:cs="Arial"/>
          <w:sz w:val="32"/>
          <w:szCs w:val="32"/>
        </w:rPr>
        <w:t>1-804-565-1600</w:t>
      </w:r>
    </w:p>
    <w:p w14:paraId="3DBA5A09" w14:textId="77777777" w:rsidR="00C71931" w:rsidRDefault="00C71931" w:rsidP="00583C63">
      <w:pPr>
        <w:tabs>
          <w:tab w:val="left" w:pos="4590"/>
        </w:tabs>
        <w:ind w:left="450" w:right="-540"/>
        <w:rPr>
          <w:rFonts w:ascii="Arial" w:hAnsi="Arial" w:cs="Arial"/>
          <w:sz w:val="32"/>
          <w:szCs w:val="32"/>
        </w:rPr>
      </w:pPr>
      <w:r w:rsidRPr="006A4D45">
        <w:rPr>
          <w:rFonts w:ascii="Arial" w:hAnsi="Arial" w:cs="Arial"/>
          <w:sz w:val="32"/>
          <w:szCs w:val="32"/>
        </w:rPr>
        <w:t>1-800-552-3402</w:t>
      </w:r>
    </w:p>
    <w:p w14:paraId="311CE7F5" w14:textId="77777777" w:rsidR="007D1957" w:rsidRPr="007D1957" w:rsidRDefault="00FC27C8" w:rsidP="007D1957">
      <w:pPr>
        <w:tabs>
          <w:tab w:val="left" w:pos="4590"/>
        </w:tabs>
        <w:ind w:left="450" w:right="-540"/>
        <w:rPr>
          <w:rFonts w:ascii="Arial" w:hAnsi="Arial" w:cs="Arial"/>
          <w:color w:val="000000" w:themeColor="text1"/>
          <w:sz w:val="28"/>
          <w:szCs w:val="28"/>
        </w:rPr>
      </w:pPr>
      <w:hyperlink r:id="rId10" w:anchor="contact" w:history="1">
        <w:r w:rsidR="007D1957" w:rsidRPr="007D1957">
          <w:rPr>
            <w:rStyle w:val="Hyperlink"/>
            <w:rFonts w:ascii="Arial" w:hAnsi="Arial" w:cs="Arial"/>
            <w:color w:val="000000" w:themeColor="text1"/>
            <w:sz w:val="28"/>
            <w:szCs w:val="28"/>
          </w:rPr>
          <w:t>https://www.elderrights.virginia.gov/about.htm#contact</w:t>
        </w:r>
      </w:hyperlink>
    </w:p>
    <w:p w14:paraId="3CFB6FEE" w14:textId="77777777" w:rsidR="00E96A85" w:rsidRPr="007D1957" w:rsidRDefault="00FC27C8" w:rsidP="007D1957">
      <w:pPr>
        <w:tabs>
          <w:tab w:val="left" w:pos="4590"/>
        </w:tabs>
        <w:ind w:left="450" w:right="-540"/>
        <w:rPr>
          <w:rFonts w:ascii="Arial" w:hAnsi="Arial" w:cs="Arial"/>
          <w:color w:val="000000" w:themeColor="text1"/>
          <w:sz w:val="32"/>
          <w:szCs w:val="32"/>
        </w:rPr>
      </w:pPr>
      <w:hyperlink r:id="rId11" w:history="1">
        <w:r w:rsidR="007D1957" w:rsidRPr="007D1957">
          <w:rPr>
            <w:rStyle w:val="Hyperlink"/>
            <w:rFonts w:ascii="Arial" w:hAnsi="Arial" w:cs="Arial"/>
            <w:color w:val="000000" w:themeColor="text1"/>
            <w:sz w:val="28"/>
            <w:szCs w:val="28"/>
          </w:rPr>
          <w:t>ombudsman@dars.virginia.gov</w:t>
        </w:r>
      </w:hyperlink>
    </w:p>
    <w:p w14:paraId="1501D3B5" w14:textId="77777777" w:rsidR="007D1957" w:rsidRPr="006A4D45" w:rsidRDefault="007D1957" w:rsidP="00E96A85">
      <w:pPr>
        <w:ind w:left="450" w:right="-540"/>
        <w:rPr>
          <w:rFonts w:ascii="Arial" w:hAnsi="Arial" w:cs="Arial"/>
          <w:sz w:val="32"/>
          <w:szCs w:val="32"/>
        </w:rPr>
      </w:pPr>
    </w:p>
    <w:p w14:paraId="02237CDB" w14:textId="77777777" w:rsidR="008B0B69" w:rsidRPr="006A4D45" w:rsidRDefault="008B0B69" w:rsidP="00583C63">
      <w:pPr>
        <w:ind w:left="450" w:right="-540"/>
        <w:rPr>
          <w:rFonts w:ascii="Arial" w:hAnsi="Arial" w:cs="Arial"/>
          <w:b/>
          <w:sz w:val="32"/>
          <w:szCs w:val="32"/>
        </w:rPr>
      </w:pPr>
      <w:r w:rsidRPr="006A4D45">
        <w:rPr>
          <w:rFonts w:ascii="Arial" w:hAnsi="Arial" w:cs="Arial"/>
          <w:b/>
          <w:sz w:val="32"/>
          <w:szCs w:val="32"/>
        </w:rPr>
        <w:t>Local Long</w:t>
      </w:r>
      <w:r w:rsidR="0062104B" w:rsidRPr="006A4D45">
        <w:rPr>
          <w:rFonts w:ascii="Arial" w:hAnsi="Arial" w:cs="Arial"/>
          <w:b/>
          <w:sz w:val="32"/>
          <w:szCs w:val="32"/>
        </w:rPr>
        <w:t>-</w:t>
      </w:r>
      <w:r w:rsidRPr="006A4D45">
        <w:rPr>
          <w:rFonts w:ascii="Arial" w:hAnsi="Arial" w:cs="Arial"/>
          <w:b/>
          <w:sz w:val="32"/>
          <w:szCs w:val="32"/>
        </w:rPr>
        <w:t>Term Care Ombudsman:</w:t>
      </w:r>
    </w:p>
    <w:p w14:paraId="03CAFA00" w14:textId="77777777" w:rsidR="000A1969" w:rsidRDefault="000A1969" w:rsidP="00583C63">
      <w:pPr>
        <w:ind w:left="450" w:right="-540"/>
        <w:rPr>
          <w:rFonts w:ascii="Arial" w:hAnsi="Arial" w:cs="Arial"/>
          <w:sz w:val="32"/>
          <w:szCs w:val="32"/>
        </w:rPr>
      </w:pPr>
    </w:p>
    <w:p w14:paraId="21928E60" w14:textId="7A82B79D" w:rsidR="008333AD" w:rsidRPr="006A4D45" w:rsidRDefault="00BE4C30" w:rsidP="00583C63">
      <w:pPr>
        <w:ind w:left="450" w:right="-540"/>
        <w:rPr>
          <w:rFonts w:ascii="Arial" w:hAnsi="Arial" w:cs="Arial"/>
          <w:sz w:val="32"/>
          <w:szCs w:val="32"/>
        </w:rPr>
      </w:pPr>
      <w:r w:rsidRPr="006A4D45">
        <w:rPr>
          <w:rFonts w:ascii="Arial" w:hAnsi="Arial" w:cs="Arial"/>
          <w:sz w:val="32"/>
          <w:szCs w:val="32"/>
        </w:rPr>
        <w:t>_____________________</w:t>
      </w:r>
    </w:p>
    <w:p w14:paraId="0E6CC4DB" w14:textId="77777777" w:rsidR="00E41145" w:rsidRPr="006A4D45" w:rsidRDefault="00E41145" w:rsidP="00583C63">
      <w:pPr>
        <w:ind w:left="450" w:right="-540"/>
        <w:rPr>
          <w:rFonts w:ascii="Arial" w:hAnsi="Arial" w:cs="Arial"/>
          <w:sz w:val="32"/>
          <w:szCs w:val="32"/>
        </w:rPr>
      </w:pPr>
    </w:p>
    <w:p w14:paraId="7DC8C013" w14:textId="77777777" w:rsidR="00BE4C30" w:rsidRPr="006A4D45" w:rsidRDefault="00BE4C30" w:rsidP="00583C63">
      <w:pPr>
        <w:ind w:left="450" w:right="-540"/>
        <w:rPr>
          <w:rFonts w:ascii="Arial" w:hAnsi="Arial" w:cs="Arial"/>
          <w:sz w:val="32"/>
          <w:szCs w:val="32"/>
        </w:rPr>
      </w:pPr>
      <w:r w:rsidRPr="006A4D45">
        <w:rPr>
          <w:rFonts w:ascii="Arial" w:hAnsi="Arial" w:cs="Arial"/>
          <w:sz w:val="32"/>
          <w:szCs w:val="32"/>
        </w:rPr>
        <w:t>_____________________</w:t>
      </w:r>
    </w:p>
    <w:p w14:paraId="197D93CA" w14:textId="77777777" w:rsidR="00E41145" w:rsidRPr="006A4D45" w:rsidRDefault="00E41145" w:rsidP="00583C63">
      <w:pPr>
        <w:ind w:left="450" w:right="-540"/>
        <w:rPr>
          <w:rFonts w:ascii="Arial" w:hAnsi="Arial" w:cs="Arial"/>
          <w:sz w:val="32"/>
          <w:szCs w:val="32"/>
        </w:rPr>
      </w:pPr>
    </w:p>
    <w:p w14:paraId="019B5BAB" w14:textId="77777777" w:rsidR="00F75945" w:rsidRPr="006A4D45" w:rsidRDefault="00F75945" w:rsidP="00583C63">
      <w:pPr>
        <w:ind w:left="450" w:right="-540"/>
        <w:rPr>
          <w:rFonts w:ascii="Arial" w:hAnsi="Arial" w:cs="Arial"/>
          <w:sz w:val="32"/>
          <w:szCs w:val="32"/>
        </w:rPr>
      </w:pPr>
      <w:r w:rsidRPr="006A4D45">
        <w:rPr>
          <w:rFonts w:ascii="Arial" w:hAnsi="Arial" w:cs="Arial"/>
          <w:sz w:val="32"/>
          <w:szCs w:val="32"/>
        </w:rPr>
        <w:t>_____________________</w:t>
      </w:r>
    </w:p>
    <w:p w14:paraId="401853D6" w14:textId="77777777" w:rsidR="00DF505E" w:rsidRPr="006A4D45" w:rsidRDefault="00DF505E" w:rsidP="00DF505E">
      <w:pPr>
        <w:ind w:left="450" w:right="-540"/>
        <w:rPr>
          <w:rFonts w:ascii="Arial" w:hAnsi="Arial" w:cs="Arial"/>
          <w:sz w:val="32"/>
          <w:szCs w:val="32"/>
        </w:rPr>
      </w:pPr>
    </w:p>
    <w:p w14:paraId="005512BD" w14:textId="77777777" w:rsidR="007200B3" w:rsidRPr="006A4D45" w:rsidRDefault="007200B3" w:rsidP="007200B3">
      <w:pPr>
        <w:ind w:left="450" w:right="-540"/>
        <w:rPr>
          <w:rFonts w:ascii="Arial" w:hAnsi="Arial" w:cs="Arial"/>
          <w:b/>
          <w:sz w:val="32"/>
          <w:szCs w:val="32"/>
        </w:rPr>
      </w:pPr>
      <w:r w:rsidRPr="006A4D45">
        <w:rPr>
          <w:rFonts w:ascii="Arial" w:hAnsi="Arial" w:cs="Arial"/>
          <w:b/>
          <w:sz w:val="32"/>
          <w:szCs w:val="32"/>
        </w:rPr>
        <w:t xml:space="preserve">Local Area </w:t>
      </w:r>
      <w:r w:rsidR="003B1D2B" w:rsidRPr="006A4D45">
        <w:rPr>
          <w:rFonts w:ascii="Arial" w:hAnsi="Arial" w:cs="Arial"/>
          <w:b/>
          <w:sz w:val="32"/>
          <w:szCs w:val="32"/>
        </w:rPr>
        <w:t xml:space="preserve">Agency </w:t>
      </w:r>
      <w:r w:rsidRPr="006A4D45">
        <w:rPr>
          <w:rFonts w:ascii="Arial" w:hAnsi="Arial" w:cs="Arial"/>
          <w:b/>
          <w:sz w:val="32"/>
          <w:szCs w:val="32"/>
        </w:rPr>
        <w:t>on Aging:</w:t>
      </w:r>
    </w:p>
    <w:p w14:paraId="5ABC7B01" w14:textId="77777777" w:rsidR="007200B3" w:rsidRPr="006A4D45" w:rsidRDefault="007200B3" w:rsidP="007200B3">
      <w:pPr>
        <w:ind w:left="450" w:right="-540"/>
        <w:rPr>
          <w:rFonts w:ascii="Arial" w:hAnsi="Arial" w:cs="Arial"/>
          <w:b/>
          <w:sz w:val="32"/>
          <w:szCs w:val="32"/>
        </w:rPr>
      </w:pPr>
    </w:p>
    <w:p w14:paraId="0BC7C4DD" w14:textId="77777777" w:rsidR="007200B3" w:rsidRPr="006A4D45" w:rsidRDefault="007200B3" w:rsidP="007200B3">
      <w:pPr>
        <w:ind w:left="450" w:right="-540"/>
        <w:rPr>
          <w:rFonts w:ascii="Arial" w:hAnsi="Arial" w:cs="Arial"/>
          <w:sz w:val="32"/>
          <w:szCs w:val="32"/>
        </w:rPr>
      </w:pPr>
      <w:r w:rsidRPr="006A4D45">
        <w:rPr>
          <w:rFonts w:ascii="Arial" w:hAnsi="Arial" w:cs="Arial"/>
          <w:sz w:val="32"/>
          <w:szCs w:val="32"/>
        </w:rPr>
        <w:t>_____________________</w:t>
      </w:r>
    </w:p>
    <w:p w14:paraId="09D7F894" w14:textId="77777777" w:rsidR="006A4D45" w:rsidRDefault="006A4D45" w:rsidP="007200B3">
      <w:pPr>
        <w:ind w:left="450" w:right="-540"/>
        <w:rPr>
          <w:rFonts w:ascii="Arial" w:hAnsi="Arial" w:cs="Arial"/>
          <w:sz w:val="32"/>
          <w:szCs w:val="32"/>
        </w:rPr>
      </w:pPr>
    </w:p>
    <w:p w14:paraId="6B278CB8" w14:textId="77777777" w:rsidR="007200B3" w:rsidRPr="006A4D45" w:rsidRDefault="007200B3" w:rsidP="007200B3">
      <w:pPr>
        <w:ind w:left="450" w:right="-540"/>
        <w:rPr>
          <w:rFonts w:ascii="Arial" w:hAnsi="Arial" w:cs="Arial"/>
          <w:sz w:val="32"/>
          <w:szCs w:val="32"/>
        </w:rPr>
      </w:pPr>
      <w:r w:rsidRPr="006A4D45">
        <w:rPr>
          <w:rFonts w:ascii="Arial" w:hAnsi="Arial" w:cs="Arial"/>
          <w:sz w:val="32"/>
          <w:szCs w:val="32"/>
        </w:rPr>
        <w:t>_____________________</w:t>
      </w:r>
    </w:p>
    <w:p w14:paraId="674E66F4" w14:textId="77777777" w:rsidR="007200B3" w:rsidRPr="006A4D45" w:rsidRDefault="007200B3" w:rsidP="007200B3">
      <w:pPr>
        <w:ind w:left="450" w:right="-540"/>
        <w:rPr>
          <w:rFonts w:ascii="Arial" w:hAnsi="Arial" w:cs="Arial"/>
          <w:sz w:val="32"/>
          <w:szCs w:val="32"/>
        </w:rPr>
      </w:pPr>
    </w:p>
    <w:p w14:paraId="45D07F13" w14:textId="77777777" w:rsidR="007200B3" w:rsidRPr="006A4D45" w:rsidRDefault="007200B3" w:rsidP="007200B3">
      <w:pPr>
        <w:ind w:left="450" w:right="-540"/>
        <w:rPr>
          <w:rFonts w:ascii="Arial" w:hAnsi="Arial" w:cs="Arial"/>
          <w:sz w:val="32"/>
          <w:szCs w:val="32"/>
        </w:rPr>
      </w:pPr>
      <w:r w:rsidRPr="006A4D45">
        <w:rPr>
          <w:rFonts w:ascii="Arial" w:hAnsi="Arial" w:cs="Arial"/>
          <w:sz w:val="32"/>
          <w:szCs w:val="32"/>
        </w:rPr>
        <w:t>_____________________</w:t>
      </w:r>
    </w:p>
    <w:p w14:paraId="6AA7CCF9" w14:textId="77777777" w:rsidR="007200B3" w:rsidRPr="006A4D45" w:rsidRDefault="007200B3" w:rsidP="00DF505E">
      <w:pPr>
        <w:ind w:left="450" w:right="-540"/>
        <w:rPr>
          <w:rFonts w:ascii="Arial" w:hAnsi="Arial" w:cs="Arial"/>
          <w:sz w:val="32"/>
          <w:szCs w:val="32"/>
        </w:rPr>
      </w:pPr>
    </w:p>
    <w:p w14:paraId="426F5AD4" w14:textId="77777777" w:rsidR="008B0B69" w:rsidRPr="006A4D45" w:rsidRDefault="00DF505E" w:rsidP="00DF505E">
      <w:pPr>
        <w:ind w:left="450" w:right="-540"/>
        <w:rPr>
          <w:rFonts w:ascii="Arial" w:hAnsi="Arial" w:cs="Arial"/>
          <w:sz w:val="32"/>
          <w:szCs w:val="32"/>
        </w:rPr>
      </w:pPr>
      <w:r w:rsidRPr="006A4D45">
        <w:rPr>
          <w:rFonts w:ascii="Arial" w:hAnsi="Arial" w:cs="Arial"/>
          <w:sz w:val="32"/>
          <w:szCs w:val="32"/>
        </w:rPr>
        <w:br w:type="column"/>
      </w:r>
      <w:r w:rsidR="008B0B69" w:rsidRPr="006A4D45">
        <w:rPr>
          <w:rFonts w:ascii="Arial" w:hAnsi="Arial" w:cs="Arial"/>
          <w:sz w:val="32"/>
          <w:szCs w:val="32"/>
        </w:rPr>
        <w:t>If y</w:t>
      </w:r>
      <w:r w:rsidR="00FE3705" w:rsidRPr="006A4D45">
        <w:rPr>
          <w:rFonts w:ascii="Arial" w:hAnsi="Arial" w:cs="Arial"/>
          <w:sz w:val="32"/>
          <w:szCs w:val="32"/>
        </w:rPr>
        <w:t>ou suspect fraud by a Medicaid p</w:t>
      </w:r>
      <w:r w:rsidR="008B0B69" w:rsidRPr="006A4D45">
        <w:rPr>
          <w:rFonts w:ascii="Arial" w:hAnsi="Arial" w:cs="Arial"/>
          <w:sz w:val="32"/>
          <w:szCs w:val="32"/>
        </w:rPr>
        <w:t xml:space="preserve">rovider, contact the Medicaid Fraud Control Unit of the </w:t>
      </w:r>
      <w:r w:rsidR="008B0B69" w:rsidRPr="006A4D45">
        <w:rPr>
          <w:rFonts w:ascii="Arial" w:hAnsi="Arial" w:cs="Arial"/>
          <w:b/>
          <w:sz w:val="32"/>
          <w:szCs w:val="32"/>
        </w:rPr>
        <w:t>Office of the Attorney General</w:t>
      </w:r>
    </w:p>
    <w:p w14:paraId="44FC3FD9" w14:textId="77777777" w:rsidR="008B0B69" w:rsidRPr="006A4D45" w:rsidRDefault="00C51AC0" w:rsidP="00DF505E">
      <w:pPr>
        <w:ind w:left="450" w:right="-540"/>
        <w:rPr>
          <w:rFonts w:ascii="Arial" w:hAnsi="Arial" w:cs="Arial"/>
          <w:sz w:val="32"/>
          <w:szCs w:val="32"/>
        </w:rPr>
      </w:pPr>
      <w:r w:rsidRPr="006A4D45">
        <w:rPr>
          <w:rFonts w:ascii="Arial" w:hAnsi="Arial" w:cs="Arial"/>
          <w:sz w:val="32"/>
          <w:szCs w:val="32"/>
        </w:rPr>
        <w:t>202 North 9th Street</w:t>
      </w:r>
    </w:p>
    <w:p w14:paraId="1C2A3097" w14:textId="77777777" w:rsidR="008B0B69" w:rsidRPr="006A4D45" w:rsidRDefault="008B0B69" w:rsidP="00DF505E">
      <w:pPr>
        <w:ind w:left="450" w:right="-540"/>
        <w:rPr>
          <w:rFonts w:ascii="Arial" w:hAnsi="Arial" w:cs="Arial"/>
          <w:sz w:val="32"/>
          <w:szCs w:val="32"/>
        </w:rPr>
      </w:pPr>
      <w:r w:rsidRPr="006A4D45">
        <w:rPr>
          <w:rFonts w:ascii="Arial" w:hAnsi="Arial" w:cs="Arial"/>
          <w:sz w:val="32"/>
          <w:szCs w:val="32"/>
        </w:rPr>
        <w:t>Richmond, Virginia 23219</w:t>
      </w:r>
    </w:p>
    <w:p w14:paraId="1996D2A5" w14:textId="77777777" w:rsidR="008B0B69" w:rsidRPr="006A4D45" w:rsidRDefault="008B0B69" w:rsidP="00DF505E">
      <w:pPr>
        <w:ind w:left="450" w:right="-540"/>
        <w:rPr>
          <w:rFonts w:ascii="Arial" w:hAnsi="Arial" w:cs="Arial"/>
          <w:sz w:val="32"/>
          <w:szCs w:val="32"/>
        </w:rPr>
      </w:pPr>
      <w:r w:rsidRPr="006A4D45">
        <w:rPr>
          <w:rFonts w:ascii="Arial" w:hAnsi="Arial" w:cs="Arial"/>
          <w:sz w:val="32"/>
          <w:szCs w:val="32"/>
        </w:rPr>
        <w:t>1-804-786-2071</w:t>
      </w:r>
    </w:p>
    <w:p w14:paraId="4A1BC9D9" w14:textId="77777777" w:rsidR="003C411D" w:rsidRPr="003C411D" w:rsidRDefault="00FC27C8" w:rsidP="003C411D">
      <w:pPr>
        <w:ind w:left="450" w:right="-540"/>
        <w:rPr>
          <w:rFonts w:ascii="Arial" w:hAnsi="Arial" w:cs="Arial"/>
          <w:color w:val="000000" w:themeColor="text1"/>
          <w:sz w:val="28"/>
          <w:szCs w:val="28"/>
        </w:rPr>
      </w:pPr>
      <w:hyperlink r:id="rId12" w:history="1">
        <w:r w:rsidR="003C411D" w:rsidRPr="003C411D">
          <w:rPr>
            <w:rStyle w:val="Hyperlink"/>
            <w:rFonts w:ascii="Arial" w:hAnsi="Arial" w:cs="Arial"/>
            <w:color w:val="000000" w:themeColor="text1"/>
            <w:sz w:val="28"/>
            <w:szCs w:val="28"/>
          </w:rPr>
          <w:t>https://www.oag.state.va.us/consumer-protection/index.php/file-a-complaint</w:t>
        </w:r>
      </w:hyperlink>
    </w:p>
    <w:p w14:paraId="271B75BB" w14:textId="77777777" w:rsidR="008B0B69" w:rsidRPr="006A4D45" w:rsidRDefault="008B0B69" w:rsidP="00DF505E">
      <w:pPr>
        <w:ind w:left="450" w:right="-540"/>
        <w:rPr>
          <w:rFonts w:ascii="Arial" w:hAnsi="Arial" w:cs="Arial"/>
          <w:sz w:val="32"/>
          <w:szCs w:val="32"/>
        </w:rPr>
      </w:pPr>
    </w:p>
    <w:p w14:paraId="63804FFD" w14:textId="77777777" w:rsidR="00583C63" w:rsidRPr="006A4D45" w:rsidRDefault="00661D61" w:rsidP="00DF505E">
      <w:pPr>
        <w:ind w:left="450" w:right="-630"/>
        <w:rPr>
          <w:rFonts w:ascii="Arial" w:hAnsi="Arial" w:cs="Arial"/>
          <w:sz w:val="32"/>
          <w:szCs w:val="32"/>
        </w:rPr>
      </w:pPr>
      <w:r w:rsidRPr="006A4D45">
        <w:rPr>
          <w:rFonts w:ascii="Arial" w:hAnsi="Arial" w:cs="Arial"/>
          <w:sz w:val="32"/>
          <w:szCs w:val="32"/>
        </w:rPr>
        <w:t>If you suspect abuse, neglect, or financial exploitation</w:t>
      </w:r>
      <w:r w:rsidR="008B0B69" w:rsidRPr="006A4D45">
        <w:rPr>
          <w:rFonts w:ascii="Arial" w:hAnsi="Arial" w:cs="Arial"/>
          <w:sz w:val="32"/>
          <w:szCs w:val="32"/>
        </w:rPr>
        <w:t xml:space="preserve"> call your local </w:t>
      </w:r>
      <w:r w:rsidR="00D5123A" w:rsidRPr="006A4D45">
        <w:rPr>
          <w:rFonts w:ascii="Arial" w:hAnsi="Arial" w:cs="Arial"/>
          <w:sz w:val="32"/>
          <w:szCs w:val="32"/>
        </w:rPr>
        <w:t>D</w:t>
      </w:r>
      <w:r w:rsidR="008B0B69" w:rsidRPr="006A4D45">
        <w:rPr>
          <w:rFonts w:ascii="Arial" w:hAnsi="Arial" w:cs="Arial"/>
          <w:sz w:val="32"/>
          <w:szCs w:val="32"/>
        </w:rPr>
        <w:t xml:space="preserve">epartment of Social Services, </w:t>
      </w:r>
      <w:r w:rsidR="008B0B69" w:rsidRPr="006A4D45">
        <w:rPr>
          <w:rFonts w:ascii="Arial" w:hAnsi="Arial" w:cs="Arial"/>
          <w:b/>
          <w:sz w:val="32"/>
          <w:szCs w:val="32"/>
        </w:rPr>
        <w:t>Adult Protective Services,</w:t>
      </w:r>
      <w:r w:rsidR="008B0B69" w:rsidRPr="006A4D45">
        <w:rPr>
          <w:rFonts w:ascii="Arial" w:hAnsi="Arial" w:cs="Arial"/>
          <w:sz w:val="32"/>
          <w:szCs w:val="32"/>
        </w:rPr>
        <w:t xml:space="preserve"> or </w:t>
      </w:r>
      <w:r w:rsidRPr="006A4D45">
        <w:rPr>
          <w:rFonts w:ascii="Arial" w:hAnsi="Arial" w:cs="Arial"/>
          <w:sz w:val="32"/>
          <w:szCs w:val="32"/>
        </w:rPr>
        <w:t xml:space="preserve">the statewide </w:t>
      </w:r>
      <w:r w:rsidR="006A4D45" w:rsidRPr="006A4D45">
        <w:rPr>
          <w:rFonts w:ascii="Arial" w:hAnsi="Arial" w:cs="Arial"/>
          <w:sz w:val="32"/>
          <w:szCs w:val="32"/>
        </w:rPr>
        <w:t>hotline.</w:t>
      </w:r>
    </w:p>
    <w:p w14:paraId="4C897A92" w14:textId="77777777" w:rsidR="00FE3705" w:rsidRDefault="008B0B69" w:rsidP="00661D61">
      <w:pPr>
        <w:ind w:left="450" w:right="-630"/>
        <w:rPr>
          <w:rFonts w:ascii="Arial" w:hAnsi="Arial" w:cs="Arial"/>
          <w:b/>
          <w:sz w:val="32"/>
          <w:szCs w:val="32"/>
        </w:rPr>
      </w:pPr>
      <w:r w:rsidRPr="006A4D45">
        <w:rPr>
          <w:rFonts w:ascii="Arial" w:hAnsi="Arial" w:cs="Arial"/>
          <w:b/>
          <w:sz w:val="32"/>
          <w:szCs w:val="32"/>
        </w:rPr>
        <w:t>1-888-832-3858</w:t>
      </w:r>
    </w:p>
    <w:p w14:paraId="51300ED3" w14:textId="77777777" w:rsidR="003C411D" w:rsidRDefault="00FC27C8" w:rsidP="00661D61">
      <w:pPr>
        <w:ind w:left="450" w:right="-630"/>
        <w:rPr>
          <w:rFonts w:ascii="Arial" w:hAnsi="Arial" w:cs="Arial"/>
          <w:sz w:val="32"/>
          <w:szCs w:val="32"/>
        </w:rPr>
      </w:pPr>
      <w:hyperlink r:id="rId13" w:history="1">
        <w:r w:rsidR="003C411D" w:rsidRPr="003C411D">
          <w:rPr>
            <w:rStyle w:val="Hyperlink"/>
            <w:rFonts w:ascii="Arial" w:hAnsi="Arial" w:cs="Arial"/>
            <w:color w:val="000000" w:themeColor="text1"/>
            <w:sz w:val="32"/>
            <w:szCs w:val="32"/>
          </w:rPr>
          <w:t>APS@dars.virginia.gov</w:t>
        </w:r>
      </w:hyperlink>
    </w:p>
    <w:p w14:paraId="3BB5A20C" w14:textId="77777777" w:rsidR="003C411D" w:rsidRPr="003C411D" w:rsidRDefault="00FC27C8" w:rsidP="003C411D">
      <w:pPr>
        <w:ind w:left="450" w:right="-630"/>
        <w:rPr>
          <w:rFonts w:ascii="Arial" w:hAnsi="Arial" w:cs="Arial"/>
          <w:color w:val="000000" w:themeColor="text1"/>
          <w:sz w:val="32"/>
          <w:szCs w:val="32"/>
        </w:rPr>
      </w:pPr>
      <w:hyperlink r:id="rId14" w:history="1">
        <w:r w:rsidR="003C411D" w:rsidRPr="003C411D">
          <w:rPr>
            <w:rStyle w:val="Hyperlink"/>
            <w:rFonts w:ascii="Arial" w:hAnsi="Arial" w:cs="Arial"/>
            <w:color w:val="000000" w:themeColor="text1"/>
            <w:sz w:val="32"/>
            <w:szCs w:val="32"/>
          </w:rPr>
          <w:t>https://www.dars.virginia.gov/aps/AdultProtServ.htm</w:t>
        </w:r>
      </w:hyperlink>
    </w:p>
    <w:p w14:paraId="421687B1" w14:textId="77777777" w:rsidR="003C411D" w:rsidRPr="006A4D45" w:rsidRDefault="003C411D" w:rsidP="00661D61">
      <w:pPr>
        <w:ind w:left="450" w:right="-630"/>
        <w:rPr>
          <w:rFonts w:ascii="Arial" w:hAnsi="Arial" w:cs="Arial"/>
          <w:sz w:val="32"/>
          <w:szCs w:val="32"/>
        </w:rPr>
      </w:pPr>
    </w:p>
    <w:p w14:paraId="75606943" w14:textId="77777777" w:rsidR="00FE3705" w:rsidRPr="00ED580F" w:rsidRDefault="00FE3705" w:rsidP="00D5123A">
      <w:pPr>
        <w:ind w:right="-540"/>
        <w:rPr>
          <w:rFonts w:ascii="Arial" w:hAnsi="Arial" w:cs="Arial"/>
          <w:sz w:val="30"/>
          <w:szCs w:val="30"/>
        </w:rPr>
      </w:pPr>
    </w:p>
    <w:p w14:paraId="0EB338FD" w14:textId="77777777" w:rsidR="0002244A" w:rsidRPr="00ED580F" w:rsidRDefault="0002244A" w:rsidP="00D5123A">
      <w:pPr>
        <w:ind w:right="-540"/>
        <w:rPr>
          <w:rFonts w:ascii="Arial" w:hAnsi="Arial" w:cs="Arial"/>
          <w:sz w:val="30"/>
          <w:szCs w:val="30"/>
        </w:rPr>
      </w:pPr>
    </w:p>
    <w:sectPr w:rsidR="0002244A" w:rsidRPr="00ED580F" w:rsidSect="008A3BC2">
      <w:type w:val="continuous"/>
      <w:pgSz w:w="15840" w:h="24480" w:code="17"/>
      <w:pgMar w:top="1440" w:right="1440" w:bottom="270" w:left="1260" w:header="720" w:footer="340" w:gutter="0"/>
      <w:cols w:num="3" w:space="720" w:equalWidth="0">
        <w:col w:w="4318" w:space="2"/>
        <w:col w:w="4948" w:space="2"/>
        <w:col w:w="387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B9D40" w14:textId="77777777" w:rsidR="00E52540" w:rsidRDefault="00E52540">
      <w:r>
        <w:separator/>
      </w:r>
    </w:p>
  </w:endnote>
  <w:endnote w:type="continuationSeparator" w:id="0">
    <w:p w14:paraId="05D6496E" w14:textId="77777777" w:rsidR="00E52540" w:rsidRDefault="00E52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79790" w14:textId="02C5F63C" w:rsidR="006052C9" w:rsidRDefault="00813D18" w:rsidP="006052C9">
    <w:pPr>
      <w:jc w:val="center"/>
      <w:rPr>
        <w:rFonts w:ascii="Arial" w:eastAsia="Gulim" w:hAnsi="Arial" w:cs="Arial"/>
        <w:sz w:val="18"/>
        <w:szCs w:val="22"/>
      </w:rPr>
    </w:pPr>
    <w:r>
      <w:rPr>
        <w:rFonts w:ascii="Arial" w:eastAsia="Gulim" w:hAnsi="Arial" w:cs="Arial"/>
        <w:sz w:val="18"/>
        <w:szCs w:val="22"/>
      </w:rPr>
      <w:t>__________________________________________________________________________________________________________________________________________________</w:t>
    </w:r>
  </w:p>
  <w:p w14:paraId="68257E8F" w14:textId="6D9323B6" w:rsidR="00813D18" w:rsidRDefault="00813D18" w:rsidP="004874A8">
    <w:pPr>
      <w:ind w:right="450"/>
      <w:jc w:val="right"/>
      <w:rPr>
        <w:rFonts w:ascii="Arial" w:eastAsia="Gulim" w:hAnsi="Arial" w:cs="Arial"/>
        <w:sz w:val="18"/>
        <w:szCs w:val="22"/>
      </w:rPr>
    </w:pPr>
    <w:r>
      <w:rPr>
        <w:noProof/>
      </w:rPr>
      <mc:AlternateContent>
        <mc:Choice Requires="wps">
          <w:drawing>
            <wp:anchor distT="0" distB="0" distL="114300" distR="114300" simplePos="0" relativeHeight="251658240" behindDoc="0" locked="0" layoutInCell="1" allowOverlap="1" wp14:anchorId="36685FD3" wp14:editId="2840CD57">
              <wp:simplePos x="0" y="0"/>
              <wp:positionH relativeFrom="column">
                <wp:posOffset>3158491</wp:posOffset>
              </wp:positionH>
              <wp:positionV relativeFrom="paragraph">
                <wp:posOffset>9525</wp:posOffset>
              </wp:positionV>
              <wp:extent cx="2343150" cy="495300"/>
              <wp:effectExtent l="0" t="0" r="0" b="0"/>
              <wp:wrapNone/>
              <wp:docPr id="2791314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4315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9F2CA8" w14:textId="05301DAC" w:rsidR="00201699" w:rsidRDefault="00813D18">
                          <w:r>
                            <w:rPr>
                              <w:noProof/>
                            </w:rPr>
                            <w:drawing>
                              <wp:inline distT="0" distB="0" distL="0" distR="0" wp14:anchorId="1F43AEDA" wp14:editId="37913BBD">
                                <wp:extent cx="2210346" cy="333375"/>
                                <wp:effectExtent l="0" t="0" r="0" b="0"/>
                                <wp:docPr id="361654840" name="Picture 1" descr="A black and grey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840" name="Picture 1" descr="A black and grey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618" cy="33371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685FD3" id="_x0000_t202" coordsize="21600,21600" o:spt="202" path="m,l,21600r21600,l21600,xe">
              <v:stroke joinstyle="miter"/>
              <v:path gradientshapeok="t" o:connecttype="rect"/>
            </v:shapetype>
            <v:shape id="_x0000_s1027" type="#_x0000_t202" style="position:absolute;left:0;text-align:left;margin-left:248.7pt;margin-top:.75pt;width:184.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" stroked="f">
              <v:path arrowok="t"/>
              <v:textbox>
                <w:txbxContent>
                  <w:p w14:paraId="7D9F2CA8" w14:textId="05301DAC" w:rsidR="00201699" w:rsidRDefault="00813D18">
                    <w:r>
                      <w:rPr>
                        <w:noProof/>
                      </w:rPr>
                      <w:drawing>
                        <wp:inline distT="0" distB="0" distL="0" distR="0" wp14:anchorId="1F43AEDA" wp14:editId="37913BBD">
                          <wp:extent cx="2210346" cy="333375"/>
                          <wp:effectExtent l="0" t="0" r="0" b="0"/>
                          <wp:docPr id="361654840" name="Picture 1" descr="A black and grey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840" name="Picture 1" descr="A black and grey logo&#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2618" cy="333718"/>
                                  </a:xfrm>
                                  <a:prstGeom prst="rect">
                                    <a:avLst/>
                                  </a:prstGeom>
                                  <a:noFill/>
                                  <a:ln>
                                    <a:noFill/>
                                  </a:ln>
                                </pic:spPr>
                              </pic:pic>
                            </a:graphicData>
                          </a:graphic>
                        </wp:inline>
                      </w:drawing>
                    </w:r>
                  </w:p>
                </w:txbxContent>
              </v:textbox>
            </v:shape>
          </w:pict>
        </mc:Fallback>
      </mc:AlternateContent>
    </w:r>
  </w:p>
  <w:p w14:paraId="0667847A" w14:textId="29E33370" w:rsidR="00813D18" w:rsidRDefault="00813D18" w:rsidP="004874A8">
    <w:pPr>
      <w:ind w:right="450"/>
      <w:jc w:val="right"/>
      <w:rPr>
        <w:rFonts w:ascii="Arial" w:eastAsia="Gulim" w:hAnsi="Arial" w:cs="Arial"/>
        <w:sz w:val="18"/>
        <w:szCs w:val="22"/>
      </w:rPr>
    </w:pPr>
  </w:p>
  <w:p w14:paraId="2D3E5EDD" w14:textId="199B1577" w:rsidR="00266F0B" w:rsidRDefault="00266F0B" w:rsidP="004874A8">
    <w:pPr>
      <w:ind w:right="450"/>
      <w:jc w:val="right"/>
      <w:rPr>
        <w:rFonts w:ascii="Arial" w:eastAsia="Gulim" w:hAnsi="Arial" w:cs="Arial"/>
        <w:sz w:val="18"/>
        <w:szCs w:val="22"/>
      </w:rPr>
    </w:pPr>
  </w:p>
  <w:p w14:paraId="4CCA1163" w14:textId="3447F038" w:rsidR="00201699" w:rsidRDefault="00201699" w:rsidP="00201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96"/>
      </w:tabs>
      <w:ind w:right="446"/>
      <w:jc w:val="right"/>
      <w:rPr>
        <w:rFonts w:ascii="Arial" w:eastAsia="Gulim" w:hAnsi="Arial" w:cs="Arial"/>
        <w:sz w:val="18"/>
        <w:szCs w:val="22"/>
      </w:rPr>
    </w:pPr>
    <w:r>
      <w:rPr>
        <w:rFonts w:ascii="Arial" w:eastAsia="Gulim" w:hAnsi="Arial" w:cs="Arial"/>
        <w:sz w:val="18"/>
        <w:szCs w:val="22"/>
      </w:rPr>
      <w:tab/>
    </w:r>
    <w:r>
      <w:rPr>
        <w:rFonts w:ascii="Arial" w:eastAsia="Gulim" w:hAnsi="Arial" w:cs="Arial"/>
        <w:sz w:val="18"/>
        <w:szCs w:val="22"/>
      </w:rPr>
      <w:tab/>
    </w:r>
    <w:r>
      <w:rPr>
        <w:rFonts w:ascii="Arial" w:eastAsia="Gulim" w:hAnsi="Arial" w:cs="Arial"/>
        <w:sz w:val="18"/>
        <w:szCs w:val="22"/>
      </w:rPr>
      <w:tab/>
    </w:r>
    <w:r>
      <w:rPr>
        <w:rFonts w:ascii="Arial" w:eastAsia="Gulim" w:hAnsi="Arial" w:cs="Arial"/>
        <w:sz w:val="18"/>
        <w:szCs w:val="22"/>
      </w:rPr>
      <w:tab/>
    </w:r>
    <w:r>
      <w:rPr>
        <w:rFonts w:ascii="Arial" w:eastAsia="Gulim" w:hAnsi="Arial" w:cs="Arial"/>
        <w:sz w:val="18"/>
        <w:szCs w:val="22"/>
      </w:rPr>
      <w:tab/>
    </w:r>
    <w:r>
      <w:rPr>
        <w:rFonts w:ascii="Arial" w:eastAsia="Gulim" w:hAnsi="Arial" w:cs="Arial"/>
        <w:sz w:val="18"/>
        <w:szCs w:val="22"/>
      </w:rPr>
      <w:tab/>
    </w:r>
    <w:r>
      <w:rPr>
        <w:rFonts w:ascii="Arial" w:eastAsia="Gulim" w:hAnsi="Arial" w:cs="Arial"/>
        <w:sz w:val="18"/>
        <w:szCs w:val="22"/>
      </w:rPr>
      <w:tab/>
    </w:r>
    <w:r>
      <w:rPr>
        <w:rFonts w:ascii="Arial" w:eastAsia="Gulim" w:hAnsi="Arial" w:cs="Arial"/>
        <w:sz w:val="18"/>
        <w:szCs w:val="22"/>
      </w:rPr>
      <w:tab/>
    </w:r>
  </w:p>
  <w:p w14:paraId="7F09D947" w14:textId="46FE23A8" w:rsidR="000D575E" w:rsidRDefault="006052C9" w:rsidP="00813D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96"/>
      </w:tabs>
      <w:ind w:right="446"/>
      <w:jc w:val="center"/>
      <w:rPr>
        <w:rFonts w:ascii="Arial" w:eastAsia="Gulim" w:hAnsi="Arial" w:cs="Arial"/>
        <w:sz w:val="18"/>
        <w:szCs w:val="22"/>
      </w:rPr>
    </w:pPr>
    <w:r>
      <w:rPr>
        <w:rFonts w:ascii="Arial" w:eastAsia="Gulim" w:hAnsi="Arial" w:cs="Arial"/>
        <w:sz w:val="18"/>
        <w:szCs w:val="22"/>
      </w:rPr>
      <w:t>This poste</w:t>
    </w:r>
    <w:r w:rsidR="00265B4D">
      <w:rPr>
        <w:rFonts w:ascii="Arial" w:eastAsia="Gulim" w:hAnsi="Arial" w:cs="Arial"/>
        <w:sz w:val="18"/>
        <w:szCs w:val="22"/>
      </w:rPr>
      <w:t>r</w:t>
    </w:r>
    <w:r>
      <w:rPr>
        <w:rFonts w:ascii="Arial" w:eastAsia="Gulim" w:hAnsi="Arial" w:cs="Arial"/>
        <w:sz w:val="18"/>
        <w:szCs w:val="22"/>
      </w:rPr>
      <w:t xml:space="preserve"> is provided courtesy of </w:t>
    </w:r>
    <w:r w:rsidR="009F5E23">
      <w:rPr>
        <w:rFonts w:ascii="Arial" w:eastAsia="Gulim" w:hAnsi="Arial" w:cs="Arial"/>
        <w:sz w:val="18"/>
        <w:szCs w:val="22"/>
      </w:rPr>
      <w:t>Virginia Health Care Association-Virginia Center for Assisted Living</w:t>
    </w:r>
    <w:r w:rsidR="00813D18">
      <w:rPr>
        <w:rFonts w:ascii="Arial" w:eastAsia="Gulim" w:hAnsi="Arial" w:cs="Arial"/>
        <w:sz w:val="18"/>
        <w:szCs w:val="22"/>
      </w:rPr>
      <w:t>.</w:t>
    </w:r>
  </w:p>
  <w:p w14:paraId="37E18296" w14:textId="103E649D" w:rsidR="00201699" w:rsidRDefault="00813D18" w:rsidP="00201699">
    <w:pPr>
      <w:ind w:right="450"/>
      <w:jc w:val="center"/>
      <w:rPr>
        <w:rFonts w:ascii="Arial" w:eastAsia="Gulim" w:hAnsi="Arial" w:cs="Arial"/>
        <w:sz w:val="18"/>
        <w:szCs w:val="22"/>
      </w:rPr>
    </w:pPr>
    <w:r>
      <w:rPr>
        <w:rFonts w:ascii="Arial" w:eastAsia="Gulim" w:hAnsi="Arial" w:cs="Arial"/>
        <w:sz w:val="18"/>
        <w:szCs w:val="22"/>
      </w:rPr>
      <w:t>June 2023</w:t>
    </w:r>
  </w:p>
  <w:p w14:paraId="615B8FD4" w14:textId="77777777" w:rsidR="003E6C8E" w:rsidRPr="003E6C8E" w:rsidRDefault="003E6C8E" w:rsidP="004874A8">
    <w:pPr>
      <w:ind w:right="450"/>
      <w:jc w:val="right"/>
      <w:rPr>
        <w:rFonts w:ascii="Arial" w:eastAsia="Gulim" w:hAnsi="Arial" w:cs="Arial"/>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D245" w14:textId="77777777" w:rsidR="00E52540" w:rsidRDefault="00E52540">
      <w:r>
        <w:separator/>
      </w:r>
    </w:p>
  </w:footnote>
  <w:footnote w:type="continuationSeparator" w:id="0">
    <w:p w14:paraId="4F9AD546" w14:textId="77777777" w:rsidR="00E52540" w:rsidRDefault="00E52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C3B00"/>
    <w:multiLevelType w:val="hybridMultilevel"/>
    <w:tmpl w:val="39CCAE00"/>
    <w:lvl w:ilvl="0" w:tplc="88DA742C">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907CFC"/>
    <w:multiLevelType w:val="hybridMultilevel"/>
    <w:tmpl w:val="22600C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A73168"/>
    <w:multiLevelType w:val="hybridMultilevel"/>
    <w:tmpl w:val="2924B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991B90"/>
    <w:multiLevelType w:val="hybridMultilevel"/>
    <w:tmpl w:val="0F162A8E"/>
    <w:lvl w:ilvl="0" w:tplc="8A5457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385D5E"/>
    <w:multiLevelType w:val="hybridMultilevel"/>
    <w:tmpl w:val="3DA2DE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6D48BA"/>
    <w:multiLevelType w:val="hybridMultilevel"/>
    <w:tmpl w:val="A4168ED8"/>
    <w:lvl w:ilvl="0" w:tplc="E80A48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B62655"/>
    <w:multiLevelType w:val="hybridMultilevel"/>
    <w:tmpl w:val="E4DEA69A"/>
    <w:lvl w:ilvl="0" w:tplc="04090001">
      <w:start w:val="1"/>
      <w:numFmt w:val="bullet"/>
      <w:lvlText w:val=""/>
      <w:lvlJc w:val="left"/>
      <w:pPr>
        <w:ind w:left="1080" w:hanging="360"/>
      </w:pPr>
      <w:rPr>
        <w:rFonts w:ascii="Symbol" w:hAnsi="Symbol" w:hint="default"/>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49206E8"/>
    <w:multiLevelType w:val="hybridMultilevel"/>
    <w:tmpl w:val="4C04C0BA"/>
    <w:lvl w:ilvl="0" w:tplc="8A5457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D44204"/>
    <w:multiLevelType w:val="hybridMultilevel"/>
    <w:tmpl w:val="8E388C3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7A684404"/>
    <w:multiLevelType w:val="hybridMultilevel"/>
    <w:tmpl w:val="2BB8B5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12072750">
    <w:abstractNumId w:val="0"/>
  </w:num>
  <w:num w:numId="2" w16cid:durableId="956059401">
    <w:abstractNumId w:val="7"/>
  </w:num>
  <w:num w:numId="3" w16cid:durableId="1220436908">
    <w:abstractNumId w:val="3"/>
  </w:num>
  <w:num w:numId="4" w16cid:durableId="361326696">
    <w:abstractNumId w:val="9"/>
  </w:num>
  <w:num w:numId="5" w16cid:durableId="490410163">
    <w:abstractNumId w:val="2"/>
  </w:num>
  <w:num w:numId="6" w16cid:durableId="1497694462">
    <w:abstractNumId w:val="1"/>
  </w:num>
  <w:num w:numId="7" w16cid:durableId="1357852330">
    <w:abstractNumId w:val="6"/>
  </w:num>
  <w:num w:numId="8" w16cid:durableId="1782648451">
    <w:abstractNumId w:val="4"/>
  </w:num>
  <w:num w:numId="9" w16cid:durableId="2041468639">
    <w:abstractNumId w:val="8"/>
  </w:num>
  <w:num w:numId="10" w16cid:durableId="16209858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931"/>
    <w:rsid w:val="000138F2"/>
    <w:rsid w:val="0002244A"/>
    <w:rsid w:val="00044307"/>
    <w:rsid w:val="00057708"/>
    <w:rsid w:val="00077678"/>
    <w:rsid w:val="000A1969"/>
    <w:rsid w:val="000C0EBB"/>
    <w:rsid w:val="000D575E"/>
    <w:rsid w:val="000D643E"/>
    <w:rsid w:val="000F4296"/>
    <w:rsid w:val="00131C21"/>
    <w:rsid w:val="00141913"/>
    <w:rsid w:val="001516CE"/>
    <w:rsid w:val="00165E5C"/>
    <w:rsid w:val="00167592"/>
    <w:rsid w:val="0017101C"/>
    <w:rsid w:val="0017567C"/>
    <w:rsid w:val="001871AF"/>
    <w:rsid w:val="001A51F1"/>
    <w:rsid w:val="001B256E"/>
    <w:rsid w:val="001B5DC8"/>
    <w:rsid w:val="001B6D33"/>
    <w:rsid w:val="001D3C72"/>
    <w:rsid w:val="001D712F"/>
    <w:rsid w:val="00201699"/>
    <w:rsid w:val="00220846"/>
    <w:rsid w:val="00222762"/>
    <w:rsid w:val="002267C9"/>
    <w:rsid w:val="00263441"/>
    <w:rsid w:val="00265B4D"/>
    <w:rsid w:val="00266F0B"/>
    <w:rsid w:val="0028196F"/>
    <w:rsid w:val="002A257A"/>
    <w:rsid w:val="002B3EC9"/>
    <w:rsid w:val="002D5441"/>
    <w:rsid w:val="0030186E"/>
    <w:rsid w:val="00333432"/>
    <w:rsid w:val="003440FF"/>
    <w:rsid w:val="003529A3"/>
    <w:rsid w:val="00354A3C"/>
    <w:rsid w:val="0036197D"/>
    <w:rsid w:val="00386E90"/>
    <w:rsid w:val="0039134D"/>
    <w:rsid w:val="003A74AB"/>
    <w:rsid w:val="003B1D2B"/>
    <w:rsid w:val="003C411D"/>
    <w:rsid w:val="003D086E"/>
    <w:rsid w:val="003E6C8E"/>
    <w:rsid w:val="0043420F"/>
    <w:rsid w:val="004469DF"/>
    <w:rsid w:val="00447E3A"/>
    <w:rsid w:val="004557AF"/>
    <w:rsid w:val="00471907"/>
    <w:rsid w:val="00482572"/>
    <w:rsid w:val="004874A8"/>
    <w:rsid w:val="004B2B41"/>
    <w:rsid w:val="004C52B7"/>
    <w:rsid w:val="004C7F1E"/>
    <w:rsid w:val="004F66A2"/>
    <w:rsid w:val="00502308"/>
    <w:rsid w:val="0052098F"/>
    <w:rsid w:val="00533B1C"/>
    <w:rsid w:val="005507EA"/>
    <w:rsid w:val="005515F3"/>
    <w:rsid w:val="005630C8"/>
    <w:rsid w:val="005716C6"/>
    <w:rsid w:val="00583C63"/>
    <w:rsid w:val="00593652"/>
    <w:rsid w:val="005A42E0"/>
    <w:rsid w:val="005C49DB"/>
    <w:rsid w:val="006052C9"/>
    <w:rsid w:val="0062104B"/>
    <w:rsid w:val="00626211"/>
    <w:rsid w:val="00631D3E"/>
    <w:rsid w:val="00634BB1"/>
    <w:rsid w:val="00650B47"/>
    <w:rsid w:val="00661D61"/>
    <w:rsid w:val="006653BA"/>
    <w:rsid w:val="006672C1"/>
    <w:rsid w:val="0067139C"/>
    <w:rsid w:val="006857F0"/>
    <w:rsid w:val="00690741"/>
    <w:rsid w:val="006925FA"/>
    <w:rsid w:val="006A4D45"/>
    <w:rsid w:val="006B61DB"/>
    <w:rsid w:val="006B6545"/>
    <w:rsid w:val="006D5293"/>
    <w:rsid w:val="006F2B87"/>
    <w:rsid w:val="007200B3"/>
    <w:rsid w:val="007248A4"/>
    <w:rsid w:val="0072729A"/>
    <w:rsid w:val="0076355D"/>
    <w:rsid w:val="00774739"/>
    <w:rsid w:val="0078148F"/>
    <w:rsid w:val="007C0DCC"/>
    <w:rsid w:val="007D1957"/>
    <w:rsid w:val="00810AC5"/>
    <w:rsid w:val="00813D18"/>
    <w:rsid w:val="00825069"/>
    <w:rsid w:val="008333AD"/>
    <w:rsid w:val="00833AA6"/>
    <w:rsid w:val="00842958"/>
    <w:rsid w:val="008677BF"/>
    <w:rsid w:val="00885C25"/>
    <w:rsid w:val="00893495"/>
    <w:rsid w:val="008A0B10"/>
    <w:rsid w:val="008A1D49"/>
    <w:rsid w:val="008A3BC2"/>
    <w:rsid w:val="008A4FB7"/>
    <w:rsid w:val="008B0B69"/>
    <w:rsid w:val="008B6011"/>
    <w:rsid w:val="008D3C85"/>
    <w:rsid w:val="008D5B6B"/>
    <w:rsid w:val="00911489"/>
    <w:rsid w:val="0093324B"/>
    <w:rsid w:val="00941A61"/>
    <w:rsid w:val="0099487A"/>
    <w:rsid w:val="009C610A"/>
    <w:rsid w:val="009D40F3"/>
    <w:rsid w:val="009D5BD7"/>
    <w:rsid w:val="009E2059"/>
    <w:rsid w:val="009F5E23"/>
    <w:rsid w:val="00A72437"/>
    <w:rsid w:val="00A77AC4"/>
    <w:rsid w:val="00A927DC"/>
    <w:rsid w:val="00AA4E19"/>
    <w:rsid w:val="00AA4F5D"/>
    <w:rsid w:val="00AB17E7"/>
    <w:rsid w:val="00AB36BB"/>
    <w:rsid w:val="00AC0D57"/>
    <w:rsid w:val="00AC1921"/>
    <w:rsid w:val="00AD79DE"/>
    <w:rsid w:val="00AF2224"/>
    <w:rsid w:val="00AF23DB"/>
    <w:rsid w:val="00B3310C"/>
    <w:rsid w:val="00B51D90"/>
    <w:rsid w:val="00B57AA0"/>
    <w:rsid w:val="00B72F6C"/>
    <w:rsid w:val="00B82D88"/>
    <w:rsid w:val="00B914C0"/>
    <w:rsid w:val="00B94FE9"/>
    <w:rsid w:val="00BC3492"/>
    <w:rsid w:val="00BD2107"/>
    <w:rsid w:val="00BE4C30"/>
    <w:rsid w:val="00BE5C61"/>
    <w:rsid w:val="00BE6163"/>
    <w:rsid w:val="00BF0A6B"/>
    <w:rsid w:val="00BF1D6B"/>
    <w:rsid w:val="00BF701A"/>
    <w:rsid w:val="00C01E35"/>
    <w:rsid w:val="00C068A8"/>
    <w:rsid w:val="00C40BA6"/>
    <w:rsid w:val="00C51AC0"/>
    <w:rsid w:val="00C51BE1"/>
    <w:rsid w:val="00C54F56"/>
    <w:rsid w:val="00C564C3"/>
    <w:rsid w:val="00C674CC"/>
    <w:rsid w:val="00C71931"/>
    <w:rsid w:val="00CB1389"/>
    <w:rsid w:val="00CC3917"/>
    <w:rsid w:val="00D147D4"/>
    <w:rsid w:val="00D21A04"/>
    <w:rsid w:val="00D23D3B"/>
    <w:rsid w:val="00D41F66"/>
    <w:rsid w:val="00D45A22"/>
    <w:rsid w:val="00D5123A"/>
    <w:rsid w:val="00D6016F"/>
    <w:rsid w:val="00D72765"/>
    <w:rsid w:val="00D87797"/>
    <w:rsid w:val="00DA608D"/>
    <w:rsid w:val="00DC2E4D"/>
    <w:rsid w:val="00DD01E9"/>
    <w:rsid w:val="00DE178E"/>
    <w:rsid w:val="00DE6BB4"/>
    <w:rsid w:val="00DF505E"/>
    <w:rsid w:val="00DF6697"/>
    <w:rsid w:val="00E01A03"/>
    <w:rsid w:val="00E04BCD"/>
    <w:rsid w:val="00E13B12"/>
    <w:rsid w:val="00E1411E"/>
    <w:rsid w:val="00E14B03"/>
    <w:rsid w:val="00E16CE3"/>
    <w:rsid w:val="00E274FC"/>
    <w:rsid w:val="00E36C4D"/>
    <w:rsid w:val="00E41145"/>
    <w:rsid w:val="00E52540"/>
    <w:rsid w:val="00E64EF1"/>
    <w:rsid w:val="00E701A7"/>
    <w:rsid w:val="00E8075F"/>
    <w:rsid w:val="00E87236"/>
    <w:rsid w:val="00E912DF"/>
    <w:rsid w:val="00E94750"/>
    <w:rsid w:val="00E96A85"/>
    <w:rsid w:val="00EC5BB1"/>
    <w:rsid w:val="00ED580F"/>
    <w:rsid w:val="00EF5FDD"/>
    <w:rsid w:val="00F37049"/>
    <w:rsid w:val="00F51F67"/>
    <w:rsid w:val="00F717C3"/>
    <w:rsid w:val="00F75945"/>
    <w:rsid w:val="00F85CD6"/>
    <w:rsid w:val="00F91B6D"/>
    <w:rsid w:val="00F96944"/>
    <w:rsid w:val="00FA02B5"/>
    <w:rsid w:val="00FA18BD"/>
    <w:rsid w:val="00FB19B9"/>
    <w:rsid w:val="00FC27C8"/>
    <w:rsid w:val="00FE3705"/>
    <w:rsid w:val="00FE5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DD260F"/>
  <w15:chartTrackingRefBased/>
  <w15:docId w15:val="{3DA112BB-0B3D-4DBC-BAF0-78358D292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914C0"/>
    <w:pPr>
      <w:tabs>
        <w:tab w:val="center" w:pos="4320"/>
        <w:tab w:val="right" w:pos="8640"/>
      </w:tabs>
    </w:pPr>
  </w:style>
  <w:style w:type="paragraph" w:styleId="Footer">
    <w:name w:val="footer"/>
    <w:basedOn w:val="Normal"/>
    <w:link w:val="FooterChar"/>
    <w:uiPriority w:val="99"/>
    <w:rsid w:val="00B914C0"/>
    <w:pPr>
      <w:tabs>
        <w:tab w:val="center" w:pos="4320"/>
        <w:tab w:val="right" w:pos="8640"/>
      </w:tabs>
    </w:pPr>
  </w:style>
  <w:style w:type="character" w:styleId="Hyperlink">
    <w:name w:val="Hyperlink"/>
    <w:rsid w:val="00386E90"/>
    <w:rPr>
      <w:color w:val="0000FF"/>
      <w:u w:val="single"/>
    </w:rPr>
  </w:style>
  <w:style w:type="character" w:styleId="FollowedHyperlink">
    <w:name w:val="FollowedHyperlink"/>
    <w:rsid w:val="00885C25"/>
    <w:rPr>
      <w:color w:val="800080"/>
      <w:u w:val="single"/>
    </w:rPr>
  </w:style>
  <w:style w:type="character" w:customStyle="1" w:styleId="FooterChar">
    <w:name w:val="Footer Char"/>
    <w:link w:val="Footer"/>
    <w:uiPriority w:val="99"/>
    <w:rsid w:val="009F5E23"/>
    <w:rPr>
      <w:sz w:val="24"/>
      <w:szCs w:val="24"/>
    </w:rPr>
  </w:style>
  <w:style w:type="paragraph" w:styleId="BalloonText">
    <w:name w:val="Balloon Text"/>
    <w:basedOn w:val="Normal"/>
    <w:link w:val="BalloonTextChar"/>
    <w:rsid w:val="009F5E23"/>
    <w:rPr>
      <w:rFonts w:ascii="Tahoma" w:hAnsi="Tahoma" w:cs="Tahoma"/>
      <w:sz w:val="16"/>
      <w:szCs w:val="16"/>
    </w:rPr>
  </w:style>
  <w:style w:type="character" w:customStyle="1" w:styleId="BalloonTextChar">
    <w:name w:val="Balloon Text Char"/>
    <w:link w:val="BalloonText"/>
    <w:rsid w:val="009F5E23"/>
    <w:rPr>
      <w:rFonts w:ascii="Tahoma" w:hAnsi="Tahoma" w:cs="Tahoma"/>
      <w:sz w:val="16"/>
      <w:szCs w:val="16"/>
    </w:rPr>
  </w:style>
  <w:style w:type="character" w:styleId="UnresolvedMention">
    <w:name w:val="Unresolved Mention"/>
    <w:basedOn w:val="DefaultParagraphFont"/>
    <w:uiPriority w:val="99"/>
    <w:semiHidden/>
    <w:unhideWhenUsed/>
    <w:rsid w:val="007D1957"/>
    <w:rPr>
      <w:color w:val="605E5C"/>
      <w:shd w:val="clear" w:color="auto" w:fill="E1DFDD"/>
    </w:rPr>
  </w:style>
  <w:style w:type="paragraph" w:styleId="ListParagraph">
    <w:name w:val="List Paragraph"/>
    <w:basedOn w:val="Normal"/>
    <w:uiPriority w:val="34"/>
    <w:qFormat/>
    <w:rsid w:val="003C41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4486">
      <w:bodyDiv w:val="1"/>
      <w:marLeft w:val="0"/>
      <w:marRight w:val="0"/>
      <w:marTop w:val="0"/>
      <w:marBottom w:val="0"/>
      <w:divBdr>
        <w:top w:val="none" w:sz="0" w:space="0" w:color="auto"/>
        <w:left w:val="none" w:sz="0" w:space="0" w:color="auto"/>
        <w:bottom w:val="none" w:sz="0" w:space="0" w:color="auto"/>
        <w:right w:val="none" w:sz="0" w:space="0" w:color="auto"/>
      </w:divBdr>
      <w:divsChild>
        <w:div w:id="33511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659004">
              <w:marLeft w:val="0"/>
              <w:marRight w:val="0"/>
              <w:marTop w:val="0"/>
              <w:marBottom w:val="0"/>
              <w:divBdr>
                <w:top w:val="none" w:sz="0" w:space="0" w:color="auto"/>
                <w:left w:val="none" w:sz="0" w:space="0" w:color="auto"/>
                <w:bottom w:val="none" w:sz="0" w:space="0" w:color="auto"/>
                <w:right w:val="none" w:sz="0" w:space="0" w:color="auto"/>
              </w:divBdr>
              <w:divsChild>
                <w:div w:id="13048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977949">
      <w:bodyDiv w:val="1"/>
      <w:marLeft w:val="0"/>
      <w:marRight w:val="0"/>
      <w:marTop w:val="0"/>
      <w:marBottom w:val="0"/>
      <w:divBdr>
        <w:top w:val="none" w:sz="0" w:space="0" w:color="auto"/>
        <w:left w:val="none" w:sz="0" w:space="0" w:color="auto"/>
        <w:bottom w:val="none" w:sz="0" w:space="0" w:color="auto"/>
        <w:right w:val="none" w:sz="0" w:space="0" w:color="auto"/>
      </w:divBdr>
      <w:divsChild>
        <w:div w:id="334766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266195">
              <w:marLeft w:val="0"/>
              <w:marRight w:val="0"/>
              <w:marTop w:val="0"/>
              <w:marBottom w:val="0"/>
              <w:divBdr>
                <w:top w:val="none" w:sz="0" w:space="0" w:color="auto"/>
                <w:left w:val="none" w:sz="0" w:space="0" w:color="auto"/>
                <w:bottom w:val="none" w:sz="0" w:space="0" w:color="auto"/>
                <w:right w:val="none" w:sz="0" w:space="0" w:color="auto"/>
              </w:divBdr>
              <w:divsChild>
                <w:div w:id="158059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245608">
      <w:bodyDiv w:val="1"/>
      <w:marLeft w:val="0"/>
      <w:marRight w:val="0"/>
      <w:marTop w:val="0"/>
      <w:marBottom w:val="0"/>
      <w:divBdr>
        <w:top w:val="none" w:sz="0" w:space="0" w:color="auto"/>
        <w:left w:val="none" w:sz="0" w:space="0" w:color="auto"/>
        <w:bottom w:val="none" w:sz="0" w:space="0" w:color="auto"/>
        <w:right w:val="none" w:sz="0" w:space="0" w:color="auto"/>
      </w:divBdr>
      <w:divsChild>
        <w:div w:id="1876238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782278">
              <w:marLeft w:val="0"/>
              <w:marRight w:val="0"/>
              <w:marTop w:val="0"/>
              <w:marBottom w:val="0"/>
              <w:divBdr>
                <w:top w:val="none" w:sz="0" w:space="0" w:color="auto"/>
                <w:left w:val="none" w:sz="0" w:space="0" w:color="auto"/>
                <w:bottom w:val="none" w:sz="0" w:space="0" w:color="auto"/>
                <w:right w:val="none" w:sz="0" w:space="0" w:color="auto"/>
              </w:divBdr>
              <w:divsChild>
                <w:div w:id="11526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880191">
      <w:bodyDiv w:val="1"/>
      <w:marLeft w:val="0"/>
      <w:marRight w:val="0"/>
      <w:marTop w:val="0"/>
      <w:marBottom w:val="0"/>
      <w:divBdr>
        <w:top w:val="none" w:sz="0" w:space="0" w:color="auto"/>
        <w:left w:val="none" w:sz="0" w:space="0" w:color="auto"/>
        <w:bottom w:val="none" w:sz="0" w:space="0" w:color="auto"/>
        <w:right w:val="none" w:sz="0" w:space="0" w:color="auto"/>
      </w:divBdr>
      <w:divsChild>
        <w:div w:id="1829512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29293">
              <w:marLeft w:val="0"/>
              <w:marRight w:val="0"/>
              <w:marTop w:val="0"/>
              <w:marBottom w:val="0"/>
              <w:divBdr>
                <w:top w:val="none" w:sz="0" w:space="0" w:color="auto"/>
                <w:left w:val="none" w:sz="0" w:space="0" w:color="auto"/>
                <w:bottom w:val="none" w:sz="0" w:space="0" w:color="auto"/>
                <w:right w:val="none" w:sz="0" w:space="0" w:color="auto"/>
              </w:divBdr>
              <w:divsChild>
                <w:div w:id="200455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60268">
      <w:bodyDiv w:val="1"/>
      <w:marLeft w:val="0"/>
      <w:marRight w:val="0"/>
      <w:marTop w:val="0"/>
      <w:marBottom w:val="0"/>
      <w:divBdr>
        <w:top w:val="none" w:sz="0" w:space="0" w:color="auto"/>
        <w:left w:val="none" w:sz="0" w:space="0" w:color="auto"/>
        <w:bottom w:val="none" w:sz="0" w:space="0" w:color="auto"/>
        <w:right w:val="none" w:sz="0" w:space="0" w:color="auto"/>
      </w:divBdr>
      <w:divsChild>
        <w:div w:id="822310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971784">
              <w:marLeft w:val="0"/>
              <w:marRight w:val="0"/>
              <w:marTop w:val="0"/>
              <w:marBottom w:val="0"/>
              <w:divBdr>
                <w:top w:val="none" w:sz="0" w:space="0" w:color="auto"/>
                <w:left w:val="none" w:sz="0" w:space="0" w:color="auto"/>
                <w:bottom w:val="none" w:sz="0" w:space="0" w:color="auto"/>
                <w:right w:val="none" w:sz="0" w:space="0" w:color="auto"/>
              </w:divBdr>
              <w:divsChild>
                <w:div w:id="123149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8080">
      <w:bodyDiv w:val="1"/>
      <w:marLeft w:val="0"/>
      <w:marRight w:val="0"/>
      <w:marTop w:val="0"/>
      <w:marBottom w:val="0"/>
      <w:divBdr>
        <w:top w:val="none" w:sz="0" w:space="0" w:color="auto"/>
        <w:left w:val="none" w:sz="0" w:space="0" w:color="auto"/>
        <w:bottom w:val="none" w:sz="0" w:space="0" w:color="auto"/>
        <w:right w:val="none" w:sz="0" w:space="0" w:color="auto"/>
      </w:divBdr>
      <w:divsChild>
        <w:div w:id="55128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sChild>
                <w:div w:id="96832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79063">
      <w:bodyDiv w:val="1"/>
      <w:marLeft w:val="0"/>
      <w:marRight w:val="0"/>
      <w:marTop w:val="0"/>
      <w:marBottom w:val="0"/>
      <w:divBdr>
        <w:top w:val="none" w:sz="0" w:space="0" w:color="auto"/>
        <w:left w:val="none" w:sz="0" w:space="0" w:color="auto"/>
        <w:bottom w:val="none" w:sz="0" w:space="0" w:color="auto"/>
        <w:right w:val="none" w:sz="0" w:space="0" w:color="auto"/>
      </w:divBdr>
      <w:divsChild>
        <w:div w:id="1373773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002546">
              <w:marLeft w:val="0"/>
              <w:marRight w:val="0"/>
              <w:marTop w:val="0"/>
              <w:marBottom w:val="0"/>
              <w:divBdr>
                <w:top w:val="none" w:sz="0" w:space="0" w:color="auto"/>
                <w:left w:val="none" w:sz="0" w:space="0" w:color="auto"/>
                <w:bottom w:val="none" w:sz="0" w:space="0" w:color="auto"/>
                <w:right w:val="none" w:sz="0" w:space="0" w:color="auto"/>
              </w:divBdr>
              <w:divsChild>
                <w:div w:id="12617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450322">
      <w:bodyDiv w:val="1"/>
      <w:marLeft w:val="0"/>
      <w:marRight w:val="0"/>
      <w:marTop w:val="0"/>
      <w:marBottom w:val="0"/>
      <w:divBdr>
        <w:top w:val="none" w:sz="0" w:space="0" w:color="auto"/>
        <w:left w:val="none" w:sz="0" w:space="0" w:color="auto"/>
        <w:bottom w:val="none" w:sz="0" w:space="0" w:color="auto"/>
        <w:right w:val="none" w:sz="0" w:space="0" w:color="auto"/>
      </w:divBdr>
      <w:divsChild>
        <w:div w:id="334721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3988228">
              <w:marLeft w:val="0"/>
              <w:marRight w:val="0"/>
              <w:marTop w:val="0"/>
              <w:marBottom w:val="0"/>
              <w:divBdr>
                <w:top w:val="none" w:sz="0" w:space="0" w:color="auto"/>
                <w:left w:val="none" w:sz="0" w:space="0" w:color="auto"/>
                <w:bottom w:val="none" w:sz="0" w:space="0" w:color="auto"/>
                <w:right w:val="none" w:sz="0" w:space="0" w:color="auto"/>
              </w:divBdr>
              <w:divsChild>
                <w:div w:id="125640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96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dh.virginia.gov/licensure-and-certification/complaint-unit/" TargetMode="External"/><Relationship Id="rId13" Type="http://schemas.openxmlformats.org/officeDocument/2006/relationships/hyperlink" Target="mailto:APS@dars.virginia.gov"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oag.state.va.us/consumer-protection/index.php/file-a-complai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mbudsman@dars.virginia.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lderrights.virginia.gov/about.htm" TargetMode="External"/><Relationship Id="rId4" Type="http://schemas.openxmlformats.org/officeDocument/2006/relationships/webSettings" Target="webSettings.xml"/><Relationship Id="rId9" Type="http://schemas.openxmlformats.org/officeDocument/2006/relationships/hyperlink" Target="mailto:info@dLCV.org" TargetMode="External"/><Relationship Id="rId14" Type="http://schemas.openxmlformats.org/officeDocument/2006/relationships/hyperlink" Target="https://www.dars.virginia.gov/aps/AdultProtServ.ht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867</Words>
  <Characters>5590</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RESIDENTS’ RIGHTS</vt:lpstr>
    </vt:vector>
  </TitlesOfParts>
  <Company>Microsoft</Company>
  <LinksUpToDate>false</LinksUpToDate>
  <CharactersWithSpaces>6445</CharactersWithSpaces>
  <SharedDoc>false</SharedDoc>
  <HLinks>
    <vt:vector size="24" baseType="variant">
      <vt:variant>
        <vt:i4>2949246</vt:i4>
      </vt:variant>
      <vt:variant>
        <vt:i4>9</vt:i4>
      </vt:variant>
      <vt:variant>
        <vt:i4>0</vt:i4>
      </vt:variant>
      <vt:variant>
        <vt:i4>5</vt:i4>
      </vt:variant>
      <vt:variant>
        <vt:lpwstr>http://www.dss.virginia.gov/localagency/index.html</vt:lpwstr>
      </vt:variant>
      <vt:variant>
        <vt:lpwstr/>
      </vt:variant>
      <vt:variant>
        <vt:i4>6946920</vt:i4>
      </vt:variant>
      <vt:variant>
        <vt:i4>6</vt:i4>
      </vt:variant>
      <vt:variant>
        <vt:i4>0</vt:i4>
      </vt:variant>
      <vt:variant>
        <vt:i4>5</vt:i4>
      </vt:variant>
      <vt:variant>
        <vt:lpwstr>mailto:MFCU_mail@oag.state.va.us</vt:lpwstr>
      </vt:variant>
      <vt:variant>
        <vt:lpwstr/>
      </vt:variant>
      <vt:variant>
        <vt:i4>2097239</vt:i4>
      </vt:variant>
      <vt:variant>
        <vt:i4>3</vt:i4>
      </vt:variant>
      <vt:variant>
        <vt:i4>0</vt:i4>
      </vt:variant>
      <vt:variant>
        <vt:i4>5</vt:i4>
      </vt:variant>
      <vt:variant>
        <vt:lpwstr>mailto:ombudsman@DARS.virginia.gov</vt:lpwstr>
      </vt:variant>
      <vt:variant>
        <vt:lpwstr/>
      </vt:variant>
      <vt:variant>
        <vt:i4>4128784</vt:i4>
      </vt:variant>
      <vt:variant>
        <vt:i4>0</vt:i4>
      </vt:variant>
      <vt:variant>
        <vt:i4>0</vt:i4>
      </vt:variant>
      <vt:variant>
        <vt:i4>5</vt:i4>
      </vt:variant>
      <vt:variant>
        <vt:lpwstr>mailto:info@dLCV.org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RESIDENTS’ RIGHTS</dc:title>
  <dc:subject/>
  <dc:creator>Kathy Robertson</dc:creator>
  <cp:keywords/>
  <cp:lastModifiedBy>Amy Hewett</cp:lastModifiedBy>
  <cp:revision>2</cp:revision>
  <cp:lastPrinted>2023-05-21T14:55:00Z</cp:lastPrinted>
  <dcterms:created xsi:type="dcterms:W3CDTF">2023-06-07T14:01:00Z</dcterms:created>
  <dcterms:modified xsi:type="dcterms:W3CDTF">2023-06-07T14:01:00Z</dcterms:modified>
</cp:coreProperties>
</file>